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0879DF" w14:textId="77777777" w:rsidR="006555A8" w:rsidRDefault="00406999">
      <w:r>
        <w:rPr>
          <w:noProof/>
        </w:rPr>
        <w:drawing>
          <wp:inline distT="0" distB="0" distL="0" distR="0" wp14:anchorId="47DF680A" wp14:editId="60A71E2C">
            <wp:extent cx="5486400" cy="457291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572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83C2D" w14:textId="77777777" w:rsidR="00406999" w:rsidRDefault="00406999"/>
    <w:p w14:paraId="05694DDD" w14:textId="77777777" w:rsidR="00406999" w:rsidRDefault="00406999">
      <w:pPr>
        <w:rPr>
          <w:u w:val="single"/>
        </w:rPr>
      </w:pPr>
      <w:r>
        <w:rPr>
          <w:u w:val="single"/>
        </w:rPr>
        <w:t>Key Points</w:t>
      </w:r>
    </w:p>
    <w:p w14:paraId="33DCBDA6" w14:textId="77777777" w:rsidR="00406999" w:rsidRDefault="00406999" w:rsidP="00406999">
      <w:pPr>
        <w:pStyle w:val="ListParagraph"/>
        <w:numPr>
          <w:ilvl w:val="0"/>
          <w:numId w:val="1"/>
        </w:numPr>
      </w:pPr>
      <w:r>
        <w:t>NT-</w:t>
      </w:r>
      <w:proofErr w:type="spellStart"/>
      <w:r>
        <w:t>proBNP</w:t>
      </w:r>
      <w:proofErr w:type="spellEnd"/>
      <w:r>
        <w:t xml:space="preserve"> is significantly higher in control dogs &gt;8 </w:t>
      </w:r>
    </w:p>
    <w:p w14:paraId="36646325" w14:textId="77777777" w:rsidR="00406999" w:rsidRDefault="00406999" w:rsidP="00406999">
      <w:pPr>
        <w:pStyle w:val="ListParagraph"/>
        <w:numPr>
          <w:ilvl w:val="0"/>
          <w:numId w:val="1"/>
        </w:numPr>
      </w:pPr>
      <w:r>
        <w:t>NT-</w:t>
      </w:r>
      <w:proofErr w:type="spellStart"/>
      <w:r>
        <w:t>proBNP</w:t>
      </w:r>
      <w:proofErr w:type="spellEnd"/>
      <w:r>
        <w:t xml:space="preserve"> is significantly higher in dogs w/ DCM compared to control</w:t>
      </w:r>
    </w:p>
    <w:p w14:paraId="443C541D" w14:textId="77777777" w:rsidR="00406999" w:rsidRDefault="00406999" w:rsidP="00406999">
      <w:pPr>
        <w:pStyle w:val="ListParagraph"/>
        <w:numPr>
          <w:ilvl w:val="1"/>
          <w:numId w:val="1"/>
        </w:numPr>
      </w:pPr>
      <w:r>
        <w:t>Either with VPC or increased LVID</w:t>
      </w:r>
    </w:p>
    <w:p w14:paraId="5973B5EC" w14:textId="77777777" w:rsidR="00406999" w:rsidRDefault="00406999" w:rsidP="00406999">
      <w:pPr>
        <w:pStyle w:val="ListParagraph"/>
        <w:numPr>
          <w:ilvl w:val="0"/>
          <w:numId w:val="1"/>
        </w:numPr>
      </w:pPr>
      <w:r>
        <w:t xml:space="preserve">Cut off value &gt;550 gave </w:t>
      </w:r>
      <w:proofErr w:type="spellStart"/>
      <w:r>
        <w:t>sens</w:t>
      </w:r>
      <w:proofErr w:type="spellEnd"/>
      <w:r>
        <w:t>/spec for DCM of 78.6/90.4%</w:t>
      </w:r>
    </w:p>
    <w:p w14:paraId="47171353" w14:textId="77777777" w:rsidR="00406999" w:rsidRDefault="00406999" w:rsidP="00406999">
      <w:pPr>
        <w:pStyle w:val="ListParagraph"/>
        <w:numPr>
          <w:ilvl w:val="0"/>
          <w:numId w:val="1"/>
        </w:numPr>
      </w:pPr>
      <w:r>
        <w:t>Dogs initially enrolled in control group which went on to develop DCM had significantly higher NT-</w:t>
      </w:r>
      <w:proofErr w:type="spellStart"/>
      <w:r>
        <w:t>proBNP</w:t>
      </w:r>
      <w:proofErr w:type="spellEnd"/>
    </w:p>
    <w:p w14:paraId="5B4D22E7" w14:textId="77777777" w:rsidR="00406999" w:rsidRPr="00406999" w:rsidRDefault="00406999" w:rsidP="00406999">
      <w:pPr>
        <w:rPr>
          <w:u w:val="single"/>
        </w:rPr>
      </w:pPr>
      <w:r>
        <w:rPr>
          <w:u w:val="single"/>
        </w:rPr>
        <w:t>Questions</w:t>
      </w:r>
    </w:p>
    <w:p w14:paraId="3940EA42" w14:textId="77777777" w:rsidR="00406999" w:rsidRDefault="00406999" w:rsidP="00406999">
      <w:pPr>
        <w:pStyle w:val="ListParagraph"/>
        <w:numPr>
          <w:ilvl w:val="0"/>
          <w:numId w:val="2"/>
        </w:numPr>
      </w:pPr>
      <w:r>
        <w:t>Signs consistent with occult DCM include all of the following except</w:t>
      </w:r>
    </w:p>
    <w:p w14:paraId="0A67C6DD" w14:textId="77777777" w:rsidR="00406999" w:rsidRPr="00406999" w:rsidRDefault="00406999" w:rsidP="00406999">
      <w:pPr>
        <w:pStyle w:val="ListParagraph"/>
        <w:numPr>
          <w:ilvl w:val="1"/>
          <w:numId w:val="2"/>
        </w:numPr>
        <w:rPr>
          <w:i/>
        </w:rPr>
      </w:pPr>
      <w:r w:rsidRPr="00406999">
        <w:rPr>
          <w:i/>
        </w:rPr>
        <w:t>No evidence of heart change</w:t>
      </w:r>
    </w:p>
    <w:p w14:paraId="4A44BA71" w14:textId="77777777" w:rsidR="00406999" w:rsidRDefault="00406999" w:rsidP="00406999">
      <w:pPr>
        <w:pStyle w:val="ListParagraph"/>
        <w:numPr>
          <w:ilvl w:val="1"/>
          <w:numId w:val="2"/>
        </w:numPr>
      </w:pPr>
      <w:r>
        <w:t>Increased LVID</w:t>
      </w:r>
    </w:p>
    <w:p w14:paraId="49B156B2" w14:textId="77777777" w:rsidR="00406999" w:rsidRDefault="00406999" w:rsidP="00406999">
      <w:pPr>
        <w:pStyle w:val="ListParagraph"/>
        <w:numPr>
          <w:ilvl w:val="1"/>
          <w:numId w:val="2"/>
        </w:numPr>
      </w:pPr>
      <w:r>
        <w:t>Presence of heart failure</w:t>
      </w:r>
    </w:p>
    <w:p w14:paraId="3357B5BE" w14:textId="77777777" w:rsidR="00406999" w:rsidRDefault="00406999" w:rsidP="00406999">
      <w:pPr>
        <w:pStyle w:val="ListParagraph"/>
        <w:numPr>
          <w:ilvl w:val="1"/>
          <w:numId w:val="2"/>
        </w:numPr>
      </w:pPr>
      <w:r>
        <w:t>Presence of VPC</w:t>
      </w:r>
    </w:p>
    <w:p w14:paraId="46E41403" w14:textId="77777777" w:rsidR="00406999" w:rsidRDefault="00406999" w:rsidP="00406999">
      <w:pPr>
        <w:pStyle w:val="ListParagraph"/>
        <w:numPr>
          <w:ilvl w:val="1"/>
          <w:numId w:val="2"/>
        </w:numPr>
      </w:pPr>
      <w:r>
        <w:t>B, C and D</w:t>
      </w:r>
    </w:p>
    <w:p w14:paraId="36E096B3" w14:textId="77777777" w:rsidR="00406999" w:rsidRDefault="00406999" w:rsidP="00406999">
      <w:pPr>
        <w:pStyle w:val="ListParagraph"/>
        <w:numPr>
          <w:ilvl w:val="0"/>
          <w:numId w:val="2"/>
        </w:numPr>
      </w:pPr>
      <w:r>
        <w:t>True/</w:t>
      </w:r>
      <w:r w:rsidRPr="00406999">
        <w:rPr>
          <w:i/>
        </w:rPr>
        <w:t>false</w:t>
      </w:r>
      <w:r>
        <w:t xml:space="preserve"> NT-</w:t>
      </w:r>
      <w:proofErr w:type="spellStart"/>
      <w:r>
        <w:t>proBNP</w:t>
      </w:r>
      <w:proofErr w:type="spellEnd"/>
      <w:r>
        <w:t xml:space="preserve"> can be used as a highly sensitive test for occult DCM</w:t>
      </w:r>
    </w:p>
    <w:p w14:paraId="6102222C" w14:textId="77777777" w:rsidR="00406999" w:rsidRDefault="00406999" w:rsidP="00406999">
      <w:pPr>
        <w:pStyle w:val="ListParagraph"/>
        <w:numPr>
          <w:ilvl w:val="0"/>
          <w:numId w:val="2"/>
        </w:numPr>
      </w:pPr>
      <w:r w:rsidRPr="00406999">
        <w:rPr>
          <w:i/>
        </w:rPr>
        <w:t>True</w:t>
      </w:r>
      <w:r>
        <w:t>/false, healthy Dobermans with age &gt;8 were more likely to have elevated NT-</w:t>
      </w:r>
      <w:proofErr w:type="spellStart"/>
      <w:r>
        <w:t>proBNP</w:t>
      </w:r>
      <w:proofErr w:type="spellEnd"/>
    </w:p>
    <w:p w14:paraId="29E5E753" w14:textId="77777777" w:rsidR="00406999" w:rsidRDefault="00406999">
      <w:r>
        <w:br w:type="page"/>
      </w:r>
    </w:p>
    <w:p w14:paraId="73E81FDC" w14:textId="77777777" w:rsidR="00406999" w:rsidRDefault="00406999" w:rsidP="00406999">
      <w:pPr>
        <w:pStyle w:val="ListParagraph"/>
        <w:rPr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063D7653" wp14:editId="7EF0F6AF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486400" cy="4665980"/>
            <wp:effectExtent l="0" t="0" r="0" b="762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66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u w:val="single"/>
        </w:rPr>
        <w:t>Key points</w:t>
      </w:r>
    </w:p>
    <w:p w14:paraId="2B1B2A6B" w14:textId="77777777" w:rsidR="00406999" w:rsidRDefault="00B621C3" w:rsidP="00406999">
      <w:pPr>
        <w:pStyle w:val="ListParagraph"/>
        <w:numPr>
          <w:ilvl w:val="0"/>
          <w:numId w:val="3"/>
        </w:numPr>
      </w:pPr>
      <w:r>
        <w:t>You should give heartworm prophylaxis.</w:t>
      </w:r>
    </w:p>
    <w:p w14:paraId="4C370923" w14:textId="77777777" w:rsidR="00B621C3" w:rsidRDefault="00B621C3" w:rsidP="00B621C3">
      <w:pPr>
        <w:rPr>
          <w:u w:val="single"/>
        </w:rPr>
      </w:pPr>
      <w:r>
        <w:br w:type="page"/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7D34A20A" wp14:editId="67394D3F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486400" cy="393954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93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u w:val="single"/>
        </w:rPr>
        <w:t>Key Points</w:t>
      </w:r>
    </w:p>
    <w:p w14:paraId="76665B61" w14:textId="77777777" w:rsidR="00C1336A" w:rsidRDefault="00C1336A" w:rsidP="00C1336A">
      <w:pPr>
        <w:pStyle w:val="ListParagraph"/>
        <w:numPr>
          <w:ilvl w:val="0"/>
          <w:numId w:val="3"/>
        </w:numPr>
      </w:pPr>
      <w:r>
        <w:t xml:space="preserve">Human studies show w/ hyperglycemia: increased risk of infection, increased oxidative stress, release of </w:t>
      </w:r>
      <w:proofErr w:type="spellStart"/>
      <w:r>
        <w:t>proinflammatory</w:t>
      </w:r>
      <w:proofErr w:type="spellEnd"/>
      <w:r>
        <w:t xml:space="preserve"> cytokines and activation of coagulation</w:t>
      </w:r>
    </w:p>
    <w:p w14:paraId="4FCC8602" w14:textId="77777777" w:rsidR="00C1336A" w:rsidRDefault="00C1336A" w:rsidP="00C1336A">
      <w:pPr>
        <w:pStyle w:val="ListParagraph"/>
        <w:numPr>
          <w:ilvl w:val="0"/>
          <w:numId w:val="3"/>
        </w:numPr>
      </w:pPr>
      <w:r>
        <w:t>Hyperglycemia present in 16% of dogs in ICU</w:t>
      </w:r>
    </w:p>
    <w:p w14:paraId="743DD89C" w14:textId="77777777" w:rsidR="00C1336A" w:rsidRDefault="00C1336A" w:rsidP="00C1336A">
      <w:pPr>
        <w:pStyle w:val="ListParagraph"/>
        <w:numPr>
          <w:ilvl w:val="0"/>
          <w:numId w:val="3"/>
        </w:numPr>
      </w:pPr>
      <w:r>
        <w:t>Significantly greater number of hyperglycemic dogs develop sepsis</w:t>
      </w:r>
    </w:p>
    <w:p w14:paraId="03ABC95E" w14:textId="77777777" w:rsidR="00C1336A" w:rsidRDefault="00C1336A" w:rsidP="00C1336A">
      <w:pPr>
        <w:pStyle w:val="ListParagraph"/>
        <w:numPr>
          <w:ilvl w:val="0"/>
          <w:numId w:val="3"/>
        </w:numPr>
      </w:pPr>
      <w:r>
        <w:t xml:space="preserve">Dextrose administration </w:t>
      </w:r>
      <w:r w:rsidR="00DC075B">
        <w:t xml:space="preserve">to healthy dogs </w:t>
      </w:r>
      <w:r>
        <w:t xml:space="preserve">at rates comparable to or higher than TPN resulted in mild but clinically </w:t>
      </w:r>
      <w:r w:rsidR="00DC075B">
        <w:t xml:space="preserve">unimportant </w:t>
      </w:r>
      <w:proofErr w:type="spellStart"/>
      <w:r w:rsidR="00DC075B">
        <w:t>hypocoagulability</w:t>
      </w:r>
      <w:proofErr w:type="spellEnd"/>
      <w:r w:rsidR="00DC075B">
        <w:t xml:space="preserve"> based on TEG and standard coagulation analysis</w:t>
      </w:r>
    </w:p>
    <w:p w14:paraId="7058D5D1" w14:textId="77777777" w:rsidR="00DC075B" w:rsidRDefault="00DC075B" w:rsidP="00DC075B">
      <w:pPr>
        <w:rPr>
          <w:u w:val="single"/>
        </w:rPr>
      </w:pPr>
      <w:r>
        <w:rPr>
          <w:u w:val="single"/>
        </w:rPr>
        <w:t>Questions</w:t>
      </w:r>
    </w:p>
    <w:p w14:paraId="1B0F9562" w14:textId="77777777" w:rsidR="00DC075B" w:rsidRDefault="00DC075B" w:rsidP="00DC075B">
      <w:pPr>
        <w:pStyle w:val="ListParagraph"/>
        <w:numPr>
          <w:ilvl w:val="0"/>
          <w:numId w:val="4"/>
        </w:numPr>
      </w:pPr>
      <w:r>
        <w:t>What percent of dogs in the ICU had hyperglycemia?</w:t>
      </w:r>
    </w:p>
    <w:p w14:paraId="3FE29E27" w14:textId="77777777" w:rsidR="00DC075B" w:rsidRDefault="00DC075B" w:rsidP="00DC075B">
      <w:pPr>
        <w:pStyle w:val="ListParagraph"/>
        <w:numPr>
          <w:ilvl w:val="1"/>
          <w:numId w:val="4"/>
        </w:numPr>
      </w:pPr>
      <w:r>
        <w:t>14%</w:t>
      </w:r>
    </w:p>
    <w:p w14:paraId="73DA17EE" w14:textId="5CFBDE67" w:rsidR="00DC075B" w:rsidRPr="00DC075B" w:rsidRDefault="00C31E27" w:rsidP="00DC075B">
      <w:pPr>
        <w:pStyle w:val="ListParagraph"/>
        <w:numPr>
          <w:ilvl w:val="1"/>
          <w:numId w:val="4"/>
        </w:numPr>
        <w:rPr>
          <w:i/>
        </w:rPr>
      </w:pPr>
      <w:r>
        <w:rPr>
          <w:i/>
        </w:rPr>
        <w:t>16%</w:t>
      </w:r>
    </w:p>
    <w:p w14:paraId="10D4F688" w14:textId="77777777" w:rsidR="00DC075B" w:rsidRDefault="00DC075B" w:rsidP="00DC075B">
      <w:pPr>
        <w:pStyle w:val="ListParagraph"/>
        <w:numPr>
          <w:ilvl w:val="1"/>
          <w:numId w:val="4"/>
        </w:numPr>
      </w:pPr>
      <w:r>
        <w:t>17%</w:t>
      </w:r>
    </w:p>
    <w:p w14:paraId="550276A1" w14:textId="77777777" w:rsidR="00DC075B" w:rsidRDefault="00DC075B" w:rsidP="00DC075B">
      <w:pPr>
        <w:pStyle w:val="ListParagraph"/>
        <w:numPr>
          <w:ilvl w:val="1"/>
          <w:numId w:val="4"/>
        </w:numPr>
      </w:pPr>
      <w:r>
        <w:t>15%</w:t>
      </w:r>
    </w:p>
    <w:p w14:paraId="5A8DD34E" w14:textId="77777777" w:rsidR="00DC075B" w:rsidRDefault="00DC075B" w:rsidP="00DC075B">
      <w:pPr>
        <w:pStyle w:val="ListParagraph"/>
        <w:numPr>
          <w:ilvl w:val="0"/>
          <w:numId w:val="4"/>
        </w:numPr>
      </w:pPr>
      <w:r>
        <w:t>Administration of dextrose resulted in</w:t>
      </w:r>
    </w:p>
    <w:p w14:paraId="0DF048DB" w14:textId="77777777" w:rsidR="00DC075B" w:rsidRPr="00C31E27" w:rsidRDefault="00DC075B" w:rsidP="00DC075B">
      <w:pPr>
        <w:pStyle w:val="ListParagraph"/>
        <w:numPr>
          <w:ilvl w:val="1"/>
          <w:numId w:val="4"/>
        </w:numPr>
        <w:rPr>
          <w:i/>
        </w:rPr>
      </w:pPr>
      <w:bookmarkStart w:id="0" w:name="_GoBack"/>
      <w:r w:rsidRPr="00C31E27">
        <w:rPr>
          <w:i/>
        </w:rPr>
        <w:t>No change in glucose concentration</w:t>
      </w:r>
    </w:p>
    <w:bookmarkEnd w:id="0"/>
    <w:p w14:paraId="5627B427" w14:textId="77777777" w:rsidR="00DC075B" w:rsidRDefault="00DC075B" w:rsidP="00DC075B">
      <w:pPr>
        <w:pStyle w:val="ListParagraph"/>
        <w:numPr>
          <w:ilvl w:val="1"/>
          <w:numId w:val="4"/>
        </w:numPr>
      </w:pPr>
      <w:r>
        <w:t>No change in coagulation</w:t>
      </w:r>
    </w:p>
    <w:p w14:paraId="4C3717A8" w14:textId="77777777" w:rsidR="00DC075B" w:rsidRDefault="00DC075B" w:rsidP="00DC075B">
      <w:pPr>
        <w:pStyle w:val="ListParagraph"/>
        <w:numPr>
          <w:ilvl w:val="1"/>
          <w:numId w:val="4"/>
        </w:numPr>
      </w:pPr>
      <w:proofErr w:type="spellStart"/>
      <w:r>
        <w:t>Hypercoagubility</w:t>
      </w:r>
      <w:proofErr w:type="spellEnd"/>
    </w:p>
    <w:p w14:paraId="7893598D" w14:textId="77777777" w:rsidR="00DC075B" w:rsidRPr="00DC075B" w:rsidRDefault="00DC075B" w:rsidP="00DC075B">
      <w:pPr>
        <w:pStyle w:val="ListParagraph"/>
        <w:numPr>
          <w:ilvl w:val="1"/>
          <w:numId w:val="4"/>
        </w:numPr>
        <w:rPr>
          <w:i/>
        </w:rPr>
      </w:pPr>
      <w:proofErr w:type="spellStart"/>
      <w:proofErr w:type="gramStart"/>
      <w:r w:rsidRPr="00DC075B">
        <w:rPr>
          <w:i/>
        </w:rPr>
        <w:t>hypocoagubility</w:t>
      </w:r>
      <w:proofErr w:type="spellEnd"/>
      <w:proofErr w:type="gramEnd"/>
    </w:p>
    <w:sectPr w:rsidR="00DC075B" w:rsidRPr="00DC075B" w:rsidSect="00D27818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E1E59"/>
    <w:multiLevelType w:val="hybridMultilevel"/>
    <w:tmpl w:val="DD5A7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CF6F3C"/>
    <w:multiLevelType w:val="hybridMultilevel"/>
    <w:tmpl w:val="6CC05A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2E632B4"/>
    <w:multiLevelType w:val="hybridMultilevel"/>
    <w:tmpl w:val="B75614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6D6927"/>
    <w:multiLevelType w:val="hybridMultilevel"/>
    <w:tmpl w:val="ABCC3C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99"/>
    <w:rsid w:val="000B5845"/>
    <w:rsid w:val="00406999"/>
    <w:rsid w:val="00465748"/>
    <w:rsid w:val="006555A8"/>
    <w:rsid w:val="00B621C3"/>
    <w:rsid w:val="00C1336A"/>
    <w:rsid w:val="00C31E27"/>
    <w:rsid w:val="00D27818"/>
    <w:rsid w:val="00DC075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FA676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699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999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4069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699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999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4069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209</Words>
  <Characters>1196</Characters>
  <Application>Microsoft Macintosh Word</Application>
  <DocSecurity>0</DocSecurity>
  <Lines>9</Lines>
  <Paragraphs>2</Paragraphs>
  <ScaleCrop>false</ScaleCrop>
  <Company>Animal Medical Center</Company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Weltman</dc:creator>
  <cp:keywords/>
  <dc:description/>
  <cp:lastModifiedBy>Joel Weltman</cp:lastModifiedBy>
  <cp:revision>3</cp:revision>
  <dcterms:created xsi:type="dcterms:W3CDTF">2011-06-02T16:46:00Z</dcterms:created>
  <dcterms:modified xsi:type="dcterms:W3CDTF">2011-06-06T11:31:00Z</dcterms:modified>
</cp:coreProperties>
</file>