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B6" w:rsidRDefault="007178B6">
      <w:pPr>
        <w:rPr>
          <w:rFonts w:ascii="Bank Gothic" w:hAnsi="Bank Gothic"/>
          <w:u w:val="single"/>
        </w:rPr>
      </w:pPr>
      <w:proofErr w:type="gramStart"/>
      <w:r w:rsidRPr="007178B6">
        <w:rPr>
          <w:rFonts w:ascii="Bank Gothic" w:hAnsi="Bank Gothic"/>
          <w:u w:val="single"/>
        </w:rPr>
        <w:t>Interpretation of liver enzymes.</w:t>
      </w:r>
      <w:proofErr w:type="gramEnd"/>
      <w:r w:rsidRPr="007178B6">
        <w:rPr>
          <w:rFonts w:ascii="Bank Gothic" w:hAnsi="Bank Gothic"/>
          <w:u w:val="single"/>
        </w:rPr>
        <w:t xml:space="preserve"> VCNA small animal </w:t>
      </w:r>
    </w:p>
    <w:p w:rsidR="007178B6" w:rsidRDefault="007178B6">
      <w:pPr>
        <w:rPr>
          <w:rFonts w:ascii="Bank Gothic" w:hAnsi="Bank Gothic"/>
          <w:u w:val="single"/>
        </w:rPr>
      </w:pPr>
    </w:p>
    <w:p w:rsidR="007178B6" w:rsidRDefault="007178B6">
      <w:pPr>
        <w:rPr>
          <w:rFonts w:ascii="Bank Gothic" w:hAnsi="Bank Gothic"/>
          <w:u w:val="single"/>
        </w:rPr>
      </w:pPr>
    </w:p>
    <w:p w:rsidR="007178B6" w:rsidRDefault="007178B6" w:rsidP="007178B6">
      <w:pPr>
        <w:pStyle w:val="ListParagraph"/>
        <w:numPr>
          <w:ilvl w:val="0"/>
          <w:numId w:val="2"/>
        </w:numPr>
        <w:rPr>
          <w:rFonts w:ascii="Chalkboard" w:hAnsi="Chalkboard"/>
        </w:rPr>
      </w:pPr>
      <w:r w:rsidRPr="007178B6">
        <w:rPr>
          <w:rFonts w:ascii="Chalkboard" w:hAnsi="Chalkboard"/>
        </w:rPr>
        <w:t>List the 4 specifications necessary when analyzing an abnormality in liver enzymes?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Predominant pattern in change (</w:t>
      </w:r>
      <w:proofErr w:type="spellStart"/>
      <w:r>
        <w:rPr>
          <w:rFonts w:ascii="Chalkboard" w:hAnsi="Chalkboard"/>
        </w:rPr>
        <w:t>hepatocellular</w:t>
      </w:r>
      <w:proofErr w:type="spellEnd"/>
      <w:r>
        <w:rPr>
          <w:rFonts w:ascii="Chalkboard" w:hAnsi="Chalkboard"/>
        </w:rPr>
        <w:t xml:space="preserve"> leakage </w:t>
      </w:r>
      <w:proofErr w:type="spellStart"/>
      <w:r>
        <w:rPr>
          <w:rFonts w:ascii="Chalkboard" w:hAnsi="Chalkboard"/>
        </w:rPr>
        <w:t>vs</w:t>
      </w:r>
      <w:proofErr w:type="spellEnd"/>
      <w:r>
        <w:rPr>
          <w:rFonts w:ascii="Chalkboard" w:hAnsi="Chalkboard"/>
        </w:rPr>
        <w:t xml:space="preserve"> </w:t>
      </w:r>
      <w:proofErr w:type="spellStart"/>
      <w:r>
        <w:rPr>
          <w:rFonts w:ascii="Chalkboard" w:hAnsi="Chalkboard"/>
        </w:rPr>
        <w:t>cholestasis</w:t>
      </w:r>
      <w:proofErr w:type="spellEnd"/>
      <w:r>
        <w:rPr>
          <w:rFonts w:ascii="Chalkboard" w:hAnsi="Chalkboard"/>
        </w:rPr>
        <w:t>)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Fold increase in enzymes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Rate of change (increase or resolution)</w:t>
      </w:r>
    </w:p>
    <w:p w:rsidR="00240EBD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Nature of the course of change</w:t>
      </w:r>
    </w:p>
    <w:p w:rsidR="007178B6" w:rsidRDefault="007178B6" w:rsidP="00240EBD">
      <w:pPr>
        <w:pStyle w:val="ListParagraph"/>
        <w:ind w:left="1440"/>
        <w:rPr>
          <w:rFonts w:ascii="Chalkboard" w:hAnsi="Chalkboard"/>
        </w:rPr>
      </w:pPr>
    </w:p>
    <w:p w:rsidR="007178B6" w:rsidRDefault="007178B6" w:rsidP="007178B6">
      <w:pPr>
        <w:pStyle w:val="ListParagraph"/>
        <w:numPr>
          <w:ilvl w:val="0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 xml:space="preserve">Of the </w:t>
      </w:r>
      <w:proofErr w:type="gramStart"/>
      <w:r>
        <w:rPr>
          <w:rFonts w:ascii="Chalkboard" w:hAnsi="Chalkboard"/>
        </w:rPr>
        <w:t>following which is not</w:t>
      </w:r>
      <w:proofErr w:type="gramEnd"/>
      <w:r>
        <w:rPr>
          <w:rFonts w:ascii="Chalkboard" w:hAnsi="Chalkboard"/>
        </w:rPr>
        <w:t xml:space="preserve"> a mechanism of enzyme release?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 xml:space="preserve">Altered membrane </w:t>
      </w:r>
      <w:proofErr w:type="spellStart"/>
      <w:r>
        <w:rPr>
          <w:rFonts w:ascii="Chalkboard" w:hAnsi="Chalkboard"/>
        </w:rPr>
        <w:t>intergrity</w:t>
      </w:r>
      <w:proofErr w:type="spellEnd"/>
    </w:p>
    <w:p w:rsidR="007178B6" w:rsidRP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 w:rsidRPr="007178B6">
        <w:rPr>
          <w:rFonts w:ascii="Chalkboard" w:hAnsi="Chalkboard"/>
        </w:rPr>
        <w:t>Cell necrosis</w:t>
      </w:r>
    </w:p>
    <w:p w:rsidR="007178B6" w:rsidRP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proofErr w:type="spellStart"/>
      <w:r w:rsidRPr="007178B6">
        <w:rPr>
          <w:rFonts w:ascii="Chalkboard" w:hAnsi="Chalkboard"/>
          <w:i/>
        </w:rPr>
        <w:t>Exotosis</w:t>
      </w:r>
      <w:proofErr w:type="spellEnd"/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Release of membrane bound enzymes with membrane fragments</w:t>
      </w:r>
    </w:p>
    <w:p w:rsidR="00240EBD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 xml:space="preserve">Release of membrane bound enzymes from </w:t>
      </w:r>
      <w:proofErr w:type="spellStart"/>
      <w:r>
        <w:rPr>
          <w:rFonts w:ascii="Chalkboard" w:hAnsi="Chalkboard"/>
        </w:rPr>
        <w:t>phosphatidylinositol</w:t>
      </w:r>
      <w:proofErr w:type="spellEnd"/>
      <w:r>
        <w:rPr>
          <w:rFonts w:ascii="Chalkboard" w:hAnsi="Chalkboard"/>
        </w:rPr>
        <w:t xml:space="preserve"> anchor</w:t>
      </w:r>
    </w:p>
    <w:p w:rsidR="007178B6" w:rsidRDefault="007178B6" w:rsidP="00240EBD">
      <w:pPr>
        <w:pStyle w:val="ListParagraph"/>
        <w:ind w:left="1440"/>
        <w:rPr>
          <w:rFonts w:ascii="Chalkboard" w:hAnsi="Chalkboard"/>
        </w:rPr>
      </w:pPr>
    </w:p>
    <w:p w:rsidR="007178B6" w:rsidRDefault="007178B6" w:rsidP="007178B6">
      <w:pPr>
        <w:pStyle w:val="ListParagraph"/>
        <w:numPr>
          <w:ilvl w:val="0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AST is found in all the following organs except?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Liver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Brain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Small intestine</w:t>
      </w:r>
    </w:p>
    <w:p w:rsidR="007178B6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</w:rPr>
      </w:pPr>
      <w:r>
        <w:rPr>
          <w:rFonts w:ascii="Chalkboard" w:hAnsi="Chalkboard"/>
        </w:rPr>
        <w:t>Spleen</w:t>
      </w:r>
    </w:p>
    <w:p w:rsidR="007F1992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 w:rsidRPr="007178B6">
        <w:rPr>
          <w:rFonts w:ascii="Chalkboard" w:hAnsi="Chalkboard"/>
          <w:i/>
        </w:rPr>
        <w:t>Large intestine</w:t>
      </w:r>
    </w:p>
    <w:p w:rsidR="007178B6" w:rsidRDefault="007178B6" w:rsidP="007F1992">
      <w:pPr>
        <w:pStyle w:val="ListParagraph"/>
        <w:ind w:left="1440"/>
        <w:rPr>
          <w:rFonts w:ascii="Chalkboard" w:hAnsi="Chalkboard"/>
          <w:i/>
        </w:rPr>
      </w:pPr>
    </w:p>
    <w:p w:rsidR="007178B6" w:rsidRPr="007178B6" w:rsidRDefault="007178B6" w:rsidP="007178B6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Of AST or ALT, which is more liver specific?</w:t>
      </w:r>
    </w:p>
    <w:p w:rsidR="007F1992" w:rsidRPr="007F1992" w:rsidRDefault="007178B6" w:rsidP="007178B6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ALT</w:t>
      </w:r>
    </w:p>
    <w:p w:rsidR="007178B6" w:rsidRPr="007178B6" w:rsidRDefault="007178B6" w:rsidP="007F1992">
      <w:pPr>
        <w:pStyle w:val="ListParagraph"/>
        <w:ind w:left="1440"/>
        <w:rPr>
          <w:rFonts w:ascii="Chalkboard" w:hAnsi="Chalkboard"/>
          <w:i/>
        </w:rPr>
      </w:pPr>
    </w:p>
    <w:p w:rsidR="0044451B" w:rsidRPr="0044451B" w:rsidRDefault="0044451B" w:rsidP="007178B6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Where </w:t>
      </w:r>
      <w:proofErr w:type="gramStart"/>
      <w:r>
        <w:rPr>
          <w:rFonts w:ascii="Chalkboard" w:hAnsi="Chalkboard"/>
        </w:rPr>
        <w:t>those</w:t>
      </w:r>
      <w:proofErr w:type="gramEnd"/>
      <w:r>
        <w:rPr>
          <w:rFonts w:ascii="Chalkboard" w:hAnsi="Chalkboard"/>
        </w:rPr>
        <w:t xml:space="preserve"> ALT achieve its higher concentration within the </w:t>
      </w:r>
      <w:proofErr w:type="spellStart"/>
      <w:r>
        <w:rPr>
          <w:rFonts w:ascii="Chalkboard" w:hAnsi="Chalkboard"/>
        </w:rPr>
        <w:t>acinar</w:t>
      </w:r>
      <w:proofErr w:type="spellEnd"/>
      <w:r>
        <w:rPr>
          <w:rFonts w:ascii="Chalkboard" w:hAnsi="Chalkboard"/>
        </w:rPr>
        <w:t xml:space="preserve"> zone?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proofErr w:type="spellStart"/>
      <w:r>
        <w:rPr>
          <w:rFonts w:ascii="Chalkboard" w:hAnsi="Chalkboard"/>
        </w:rPr>
        <w:t>Periacinar</w:t>
      </w:r>
      <w:proofErr w:type="spellEnd"/>
      <w:r>
        <w:rPr>
          <w:rFonts w:ascii="Chalkboard" w:hAnsi="Chalkboard"/>
        </w:rPr>
        <w:t xml:space="preserve"> </w:t>
      </w:r>
      <w:proofErr w:type="spellStart"/>
      <w:r>
        <w:rPr>
          <w:rFonts w:ascii="Chalkboard" w:hAnsi="Chalkboard"/>
        </w:rPr>
        <w:t>hepatocytes</w:t>
      </w:r>
      <w:proofErr w:type="spellEnd"/>
    </w:p>
    <w:p w:rsidR="00F072D6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proofErr w:type="spellStart"/>
      <w:r w:rsidRPr="0044451B">
        <w:rPr>
          <w:rFonts w:ascii="Chalkboard" w:hAnsi="Chalkboard"/>
          <w:i/>
        </w:rPr>
        <w:t>Periportal</w:t>
      </w:r>
      <w:proofErr w:type="spellEnd"/>
      <w:r w:rsidRPr="0044451B">
        <w:rPr>
          <w:rFonts w:ascii="Chalkboard" w:hAnsi="Chalkboard"/>
          <w:i/>
        </w:rPr>
        <w:t xml:space="preserve"> </w:t>
      </w:r>
      <w:proofErr w:type="spellStart"/>
      <w:r w:rsidRPr="0044451B">
        <w:rPr>
          <w:rFonts w:ascii="Chalkboard" w:hAnsi="Chalkboard"/>
          <w:i/>
        </w:rPr>
        <w:t>hepatocytes</w:t>
      </w:r>
      <w:proofErr w:type="spellEnd"/>
    </w:p>
    <w:p w:rsidR="0044451B" w:rsidRPr="0044451B" w:rsidRDefault="0044451B" w:rsidP="00F072D6">
      <w:pPr>
        <w:pStyle w:val="ListParagraph"/>
        <w:ind w:left="1440"/>
        <w:rPr>
          <w:rFonts w:ascii="Chalkboard" w:hAnsi="Chalkboard"/>
          <w:i/>
        </w:rPr>
      </w:pPr>
    </w:p>
    <w:p w:rsidR="0044451B" w:rsidRPr="0044451B" w:rsidRDefault="0044451B" w:rsidP="0044451B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In which cycle is ALT involved?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Krebs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Cori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 w:rsidRPr="0044451B">
        <w:rPr>
          <w:rFonts w:ascii="Chalkboard" w:hAnsi="Chalkboard"/>
          <w:i/>
        </w:rPr>
        <w:t xml:space="preserve">Glucose </w:t>
      </w:r>
      <w:proofErr w:type="spellStart"/>
      <w:r w:rsidRPr="0044451B">
        <w:rPr>
          <w:rFonts w:ascii="Chalkboard" w:hAnsi="Chalkboard"/>
          <w:i/>
        </w:rPr>
        <w:t>alanine</w:t>
      </w:r>
      <w:proofErr w:type="spellEnd"/>
    </w:p>
    <w:p w:rsidR="00F072D6" w:rsidRPr="00F072D6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NH3 cycle</w:t>
      </w:r>
    </w:p>
    <w:p w:rsidR="0044451B" w:rsidRPr="0044451B" w:rsidRDefault="0044451B" w:rsidP="00F072D6">
      <w:pPr>
        <w:pStyle w:val="ListParagraph"/>
        <w:ind w:left="1440"/>
        <w:rPr>
          <w:rFonts w:ascii="Chalkboard" w:hAnsi="Chalkboard"/>
          <w:i/>
        </w:rPr>
      </w:pPr>
    </w:p>
    <w:p w:rsidR="0044451B" w:rsidRPr="0044451B" w:rsidRDefault="0044451B" w:rsidP="0044451B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Of the following which </w:t>
      </w:r>
      <w:proofErr w:type="gramStart"/>
      <w:r>
        <w:rPr>
          <w:rFonts w:ascii="Chalkboard" w:hAnsi="Chalkboard"/>
        </w:rPr>
        <w:t>does  have</w:t>
      </w:r>
      <w:proofErr w:type="gramEnd"/>
      <w:r>
        <w:rPr>
          <w:rFonts w:ascii="Chalkboard" w:hAnsi="Chalkboard"/>
        </w:rPr>
        <w:t xml:space="preserve"> a </w:t>
      </w:r>
      <w:proofErr w:type="spellStart"/>
      <w:r>
        <w:rPr>
          <w:rFonts w:ascii="Chalkboard" w:hAnsi="Chalkboard"/>
        </w:rPr>
        <w:t>mithochondrial</w:t>
      </w:r>
      <w:proofErr w:type="spellEnd"/>
      <w:r>
        <w:rPr>
          <w:rFonts w:ascii="Chalkboard" w:hAnsi="Chalkboard"/>
        </w:rPr>
        <w:t xml:space="preserve"> compartment?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 w:rsidRPr="0044451B">
        <w:rPr>
          <w:rFonts w:ascii="Chalkboard" w:hAnsi="Chalkboard"/>
          <w:i/>
        </w:rPr>
        <w:t>AST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ALT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LDH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SDH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ALP</w:t>
      </w:r>
    </w:p>
    <w:p w:rsidR="00F072D6" w:rsidRPr="00F072D6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GGT</w:t>
      </w:r>
      <w:r>
        <w:rPr>
          <w:rFonts w:ascii="Chalkboard" w:hAnsi="Chalkboard"/>
        </w:rPr>
        <w:tab/>
      </w:r>
    </w:p>
    <w:p w:rsidR="0044451B" w:rsidRPr="0044451B" w:rsidRDefault="0044451B" w:rsidP="00F072D6">
      <w:pPr>
        <w:pStyle w:val="ListParagraph"/>
        <w:ind w:left="1440"/>
        <w:rPr>
          <w:rFonts w:ascii="Chalkboard" w:hAnsi="Chalkboard"/>
          <w:i/>
        </w:rPr>
      </w:pPr>
    </w:p>
    <w:p w:rsidR="0044451B" w:rsidRPr="0044451B" w:rsidRDefault="0044451B" w:rsidP="0044451B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A decrease of 50% in ALT values is considered a good or a poor prognostic indicator in acute liver damage/</w:t>
      </w:r>
    </w:p>
    <w:p w:rsidR="00F072D6" w:rsidRPr="00F072D6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Good</w:t>
      </w:r>
    </w:p>
    <w:p w:rsidR="0044451B" w:rsidRPr="0044451B" w:rsidRDefault="0044451B" w:rsidP="00F072D6">
      <w:pPr>
        <w:pStyle w:val="ListParagraph"/>
        <w:ind w:left="1440"/>
        <w:rPr>
          <w:rFonts w:ascii="Chalkboard" w:hAnsi="Chalkboard"/>
          <w:i/>
        </w:rPr>
      </w:pPr>
    </w:p>
    <w:p w:rsidR="0044451B" w:rsidRPr="0044451B" w:rsidRDefault="0044451B" w:rsidP="0044451B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What toxins are not associated with a “classic” significant increase in ALT and what is the mechanism behind it?</w:t>
      </w:r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proofErr w:type="spellStart"/>
      <w:r>
        <w:rPr>
          <w:rFonts w:ascii="Chalkboard" w:hAnsi="Chalkboard"/>
        </w:rPr>
        <w:t>Alflatoxin</w:t>
      </w:r>
      <w:proofErr w:type="spellEnd"/>
      <w:r>
        <w:rPr>
          <w:rFonts w:ascii="Chalkboard" w:hAnsi="Chalkboard"/>
        </w:rPr>
        <w:t xml:space="preserve"> B1 </w:t>
      </w:r>
      <w:proofErr w:type="spellStart"/>
      <w:r>
        <w:rPr>
          <w:rFonts w:ascii="Chalkboard" w:hAnsi="Chalkboard"/>
        </w:rPr>
        <w:t>hepatotoxicity</w:t>
      </w:r>
      <w:proofErr w:type="spellEnd"/>
    </w:p>
    <w:p w:rsidR="0044451B" w:rsidRPr="0044451B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proofErr w:type="spellStart"/>
      <w:r>
        <w:rPr>
          <w:rFonts w:ascii="Chalkboard" w:hAnsi="Chalkboard"/>
        </w:rPr>
        <w:t>Microcystin</w:t>
      </w:r>
      <w:proofErr w:type="spellEnd"/>
      <w:r>
        <w:rPr>
          <w:rFonts w:ascii="Chalkboard" w:hAnsi="Chalkboard"/>
        </w:rPr>
        <w:t xml:space="preserve"> </w:t>
      </w:r>
      <w:proofErr w:type="spellStart"/>
      <w:r>
        <w:rPr>
          <w:rFonts w:ascii="Chalkboard" w:hAnsi="Chalkboard"/>
        </w:rPr>
        <w:t>hepatoxicity</w:t>
      </w:r>
      <w:proofErr w:type="spellEnd"/>
    </w:p>
    <w:p w:rsidR="00F072D6" w:rsidRPr="00F072D6" w:rsidRDefault="0044451B" w:rsidP="0044451B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Inhibit gene transcription </w:t>
      </w:r>
      <w:r w:rsidR="00FA0DBE">
        <w:rPr>
          <w:rFonts w:ascii="Chalkboard" w:hAnsi="Chalkboard"/>
        </w:rPr>
        <w:t xml:space="preserve">or </w:t>
      </w:r>
      <w:proofErr w:type="spellStart"/>
      <w:r w:rsidR="00FA0DBE">
        <w:rPr>
          <w:rFonts w:ascii="Chalkboard" w:hAnsi="Chalkboard"/>
        </w:rPr>
        <w:t>intereference</w:t>
      </w:r>
      <w:proofErr w:type="spellEnd"/>
      <w:r w:rsidR="00FA0DBE">
        <w:rPr>
          <w:rFonts w:ascii="Chalkboard" w:hAnsi="Chalkboard"/>
        </w:rPr>
        <w:t xml:space="preserve"> w </w:t>
      </w:r>
      <w:proofErr w:type="spellStart"/>
      <w:r w:rsidR="00FA0DBE">
        <w:rPr>
          <w:rFonts w:ascii="Chalkboard" w:hAnsi="Chalkboard"/>
        </w:rPr>
        <w:t>transaminase</w:t>
      </w:r>
      <w:proofErr w:type="spellEnd"/>
      <w:r w:rsidR="00FA0DBE">
        <w:rPr>
          <w:rFonts w:ascii="Chalkboard" w:hAnsi="Chalkboard"/>
        </w:rPr>
        <w:t xml:space="preserve"> biosynthesis. </w:t>
      </w:r>
    </w:p>
    <w:p w:rsidR="00FA0DBE" w:rsidRPr="00FA0DBE" w:rsidRDefault="00FA0DBE" w:rsidP="00F072D6">
      <w:pPr>
        <w:pStyle w:val="ListParagraph"/>
        <w:ind w:left="1440"/>
        <w:rPr>
          <w:rFonts w:ascii="Chalkboard" w:hAnsi="Chalkboard"/>
          <w:i/>
        </w:rPr>
      </w:pPr>
    </w:p>
    <w:p w:rsidR="00FA0DBE" w:rsidRPr="00FA0DBE" w:rsidRDefault="00FA0DBE" w:rsidP="00FA0DBE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TRUE OR FALSE? - </w:t>
      </w:r>
      <w:r w:rsidRPr="00FA0DBE">
        <w:rPr>
          <w:rFonts w:ascii="Chalkboard" w:hAnsi="Chalkboard"/>
        </w:rPr>
        <w:t>H</w:t>
      </w:r>
      <w:r w:rsidR="007F1992">
        <w:rPr>
          <w:rFonts w:ascii="Chalkboard" w:hAnsi="Chalkboard"/>
        </w:rPr>
        <w:t xml:space="preserve">epatic injury caused by toxins </w:t>
      </w:r>
      <w:r w:rsidRPr="00FA0DBE">
        <w:rPr>
          <w:rFonts w:ascii="Chalkboard" w:hAnsi="Chalkboard"/>
        </w:rPr>
        <w:t xml:space="preserve">are though to have a slower increase, peak and normalize later than hepatic injury caused by viral causes. </w:t>
      </w:r>
    </w:p>
    <w:p w:rsidR="00F072D6" w:rsidRPr="00F072D6" w:rsidRDefault="00FA0DBE" w:rsidP="00FA0DBE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>False</w:t>
      </w:r>
      <w:proofErr w:type="gramStart"/>
      <w:r>
        <w:rPr>
          <w:rFonts w:ascii="Chalkboard" w:hAnsi="Chalkboard"/>
        </w:rPr>
        <w:t>,:</w:t>
      </w:r>
      <w:proofErr w:type="gramEnd"/>
      <w:r>
        <w:rPr>
          <w:rFonts w:ascii="Chalkboard" w:hAnsi="Chalkboard"/>
        </w:rPr>
        <w:t xml:space="preserve"> sooner</w:t>
      </w:r>
    </w:p>
    <w:p w:rsidR="00FA0DBE" w:rsidRPr="00FA0DBE" w:rsidRDefault="00FA0DBE" w:rsidP="00F072D6">
      <w:pPr>
        <w:pStyle w:val="ListParagraph"/>
        <w:ind w:left="1440"/>
        <w:rPr>
          <w:rFonts w:ascii="Chalkboard" w:hAnsi="Chalkboard"/>
          <w:i/>
        </w:rPr>
      </w:pPr>
    </w:p>
    <w:p w:rsidR="00FA0DBE" w:rsidRPr="00FA0DBE" w:rsidRDefault="00FA0DBE" w:rsidP="00FA0DBE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True or false? In the dog, increase in AST can be secondary to </w:t>
      </w:r>
      <w:proofErr w:type="spellStart"/>
      <w:r>
        <w:rPr>
          <w:rFonts w:ascii="Chalkboard" w:hAnsi="Chalkboard"/>
        </w:rPr>
        <w:t>microsomal</w:t>
      </w:r>
      <w:proofErr w:type="spellEnd"/>
      <w:r>
        <w:rPr>
          <w:rFonts w:ascii="Chalkboard" w:hAnsi="Chalkboard"/>
        </w:rPr>
        <w:t xml:space="preserve"> enzyme induction?</w:t>
      </w:r>
    </w:p>
    <w:p w:rsidR="00F072D6" w:rsidRPr="00F072D6" w:rsidRDefault="00FA0DBE" w:rsidP="00FA0DBE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TRUE (corticosteroids). </w:t>
      </w:r>
    </w:p>
    <w:p w:rsidR="00FA0DBE" w:rsidRPr="00FA0DBE" w:rsidRDefault="00FA0DBE" w:rsidP="00F072D6">
      <w:pPr>
        <w:pStyle w:val="ListParagraph"/>
        <w:ind w:left="1440"/>
        <w:rPr>
          <w:rFonts w:ascii="Chalkboard" w:hAnsi="Chalkboard"/>
          <w:i/>
        </w:rPr>
      </w:pPr>
    </w:p>
    <w:p w:rsidR="00FA0DBE" w:rsidRPr="00FA0DBE" w:rsidRDefault="00FA0DBE" w:rsidP="00FA0DBE">
      <w:pPr>
        <w:pStyle w:val="ListParagraph"/>
        <w:numPr>
          <w:ilvl w:val="0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In cats with hepatic necrosis, </w:t>
      </w:r>
      <w:proofErr w:type="spellStart"/>
      <w:r>
        <w:rPr>
          <w:rFonts w:ascii="Chalkboard" w:hAnsi="Chalkboard"/>
        </w:rPr>
        <w:t>cholangiohepatitis</w:t>
      </w:r>
      <w:proofErr w:type="spellEnd"/>
      <w:r>
        <w:rPr>
          <w:rFonts w:ascii="Chalkboard" w:hAnsi="Chalkboard"/>
        </w:rPr>
        <w:t xml:space="preserve">, </w:t>
      </w:r>
      <w:proofErr w:type="spellStart"/>
      <w:r>
        <w:rPr>
          <w:rFonts w:ascii="Chalkboard" w:hAnsi="Chalkboard"/>
        </w:rPr>
        <w:t>myeloproliferative</w:t>
      </w:r>
      <w:proofErr w:type="spellEnd"/>
      <w:r>
        <w:rPr>
          <w:rFonts w:ascii="Chalkboard" w:hAnsi="Chalkboard"/>
        </w:rPr>
        <w:t xml:space="preserve"> disease and </w:t>
      </w:r>
      <w:proofErr w:type="spellStart"/>
      <w:r>
        <w:rPr>
          <w:rFonts w:ascii="Chalkboard" w:hAnsi="Chalkboard"/>
        </w:rPr>
        <w:t>chronis</w:t>
      </w:r>
      <w:proofErr w:type="spellEnd"/>
      <w:r>
        <w:rPr>
          <w:rFonts w:ascii="Chalkboard" w:hAnsi="Chalkboard"/>
        </w:rPr>
        <w:t xml:space="preserve"> bile duct obstruction</w:t>
      </w:r>
      <w:proofErr w:type="gramStart"/>
      <w:r>
        <w:rPr>
          <w:rFonts w:ascii="Chalkboard" w:hAnsi="Chalkboard"/>
        </w:rPr>
        <w:t>,  AST</w:t>
      </w:r>
      <w:proofErr w:type="gramEnd"/>
      <w:r>
        <w:rPr>
          <w:rFonts w:ascii="Chalkboard" w:hAnsi="Chalkboard"/>
        </w:rPr>
        <w:t xml:space="preserve"> is a more sensitive marker of liver injury than ALT ? </w:t>
      </w:r>
    </w:p>
    <w:p w:rsidR="007178B6" w:rsidRPr="00FA0DBE" w:rsidRDefault="00FA0DBE" w:rsidP="00FA0DBE">
      <w:pPr>
        <w:pStyle w:val="ListParagraph"/>
        <w:numPr>
          <w:ilvl w:val="1"/>
          <w:numId w:val="2"/>
        </w:numPr>
        <w:rPr>
          <w:rFonts w:ascii="Chalkboard" w:hAnsi="Chalkboard"/>
          <w:i/>
        </w:rPr>
      </w:pPr>
      <w:r>
        <w:rPr>
          <w:rFonts w:ascii="Chalkboard" w:hAnsi="Chalkboard"/>
        </w:rPr>
        <w:t xml:space="preserve">True </w:t>
      </w:r>
    </w:p>
    <w:p w:rsidR="007178B6" w:rsidRDefault="007178B6">
      <w:pPr>
        <w:rPr>
          <w:rFonts w:ascii="BlairMdITC TT-Medium" w:hAnsi="BlairMdITC TT-Medium"/>
        </w:rPr>
      </w:pPr>
    </w:p>
    <w:p w:rsidR="007178B6" w:rsidRDefault="007178B6">
      <w:pPr>
        <w:rPr>
          <w:rFonts w:ascii="BlairMdITC TT-Medium" w:hAnsi="BlairMdITC TT-Medium"/>
        </w:rPr>
      </w:pPr>
    </w:p>
    <w:p w:rsidR="007178B6" w:rsidRPr="007178B6" w:rsidRDefault="007178B6">
      <w:pPr>
        <w:rPr>
          <w:rFonts w:ascii="BlairMdITC TT-Medium" w:hAnsi="BlairMdITC TT-Medium"/>
        </w:rPr>
      </w:pPr>
    </w:p>
    <w:sectPr w:rsidR="007178B6" w:rsidRPr="007178B6" w:rsidSect="007178B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ank 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halkboard">
    <w:panose1 w:val="03050602040202020205"/>
    <w:charset w:val="00"/>
    <w:family w:val="auto"/>
    <w:pitch w:val="variable"/>
    <w:sig w:usb0="00000003" w:usb1="00000000" w:usb2="00000000" w:usb3="00000000" w:csb0="00000001" w:csb1="00000000"/>
  </w:font>
  <w:font w:name="BlairMdITC TT-Medium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CBD"/>
    <w:multiLevelType w:val="hybridMultilevel"/>
    <w:tmpl w:val="813EC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E4DC5"/>
    <w:multiLevelType w:val="hybridMultilevel"/>
    <w:tmpl w:val="642A2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178B6"/>
    <w:rsid w:val="00240EBD"/>
    <w:rsid w:val="0044451B"/>
    <w:rsid w:val="007178B6"/>
    <w:rsid w:val="007F1992"/>
    <w:rsid w:val="00C4510C"/>
    <w:rsid w:val="00F072D6"/>
    <w:rsid w:val="00FA0DB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1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259</Words>
  <Characters>1479</Characters>
  <Application>Microsoft Macintosh Word</Application>
  <DocSecurity>0</DocSecurity>
  <Lines>12</Lines>
  <Paragraphs>2</Paragraphs>
  <ScaleCrop>false</ScaleCrop>
  <Company>Cornell University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2010-08-23T14:07:00Z</dcterms:created>
  <dcterms:modified xsi:type="dcterms:W3CDTF">2010-08-25T21:53:00Z</dcterms:modified>
</cp:coreProperties>
</file>