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56" w:rsidRDefault="00492956">
      <w:r>
        <w:t>Antibiotic questions</w:t>
      </w:r>
    </w:p>
    <w:p w:rsidR="00492956" w:rsidRDefault="00492956"/>
    <w:p w:rsidR="00492956" w:rsidRDefault="00492956" w:rsidP="00492956">
      <w:pPr>
        <w:pStyle w:val="ListParagraph"/>
        <w:numPr>
          <w:ilvl w:val="0"/>
          <w:numId w:val="1"/>
        </w:numPr>
      </w:pPr>
      <w:r>
        <w:t>Based on the following results of culture and sensitivity, what would be the best antibiot</w:t>
      </w:r>
      <w:r w:rsidR="006A7192">
        <w:t>i</w:t>
      </w:r>
      <w:r>
        <w:t>c?</w:t>
      </w:r>
    </w:p>
    <w:p w:rsidR="00492956" w:rsidRDefault="00492956" w:rsidP="00492956">
      <w:pPr>
        <w:pStyle w:val="ListParagraph"/>
        <w:numPr>
          <w:ilvl w:val="0"/>
          <w:numId w:val="1"/>
        </w:numPr>
      </w:pPr>
      <w:r>
        <w:t>What would be the minimal concentration breakpoint</w:t>
      </w:r>
    </w:p>
    <w:p w:rsidR="00492956" w:rsidRDefault="00492956" w:rsidP="00492956">
      <w:pPr>
        <w:pStyle w:val="ListParagraph"/>
        <w:numPr>
          <w:ilvl w:val="0"/>
          <w:numId w:val="1"/>
        </w:numPr>
      </w:pPr>
      <w:r>
        <w:t xml:space="preserve">What is the minimal concentration resistant for </w:t>
      </w:r>
      <w:proofErr w:type="spellStart"/>
      <w:r>
        <w:t>Enrofloxacin</w:t>
      </w:r>
      <w:proofErr w:type="spellEnd"/>
      <w:r>
        <w:t>?</w:t>
      </w:r>
    </w:p>
    <w:p w:rsidR="00492956" w:rsidRDefault="00492956" w:rsidP="00492956">
      <w:pPr>
        <w:pStyle w:val="ListParagraph"/>
        <w:numPr>
          <w:ilvl w:val="0"/>
          <w:numId w:val="1"/>
        </w:numPr>
      </w:pPr>
      <w:r>
        <w:t>What would be the most appropriate drug choice?</w:t>
      </w:r>
    </w:p>
    <w:p w:rsidR="00492956" w:rsidRDefault="00492956" w:rsidP="00492956">
      <w:pPr>
        <w:pStyle w:val="ListParagraph"/>
        <w:numPr>
          <w:ilvl w:val="0"/>
          <w:numId w:val="1"/>
        </w:numPr>
      </w:pPr>
      <w:r>
        <w:t>What factors should you take into account for that drug?</w:t>
      </w:r>
    </w:p>
    <w:p w:rsidR="00492956" w:rsidRDefault="00492956" w:rsidP="00492956"/>
    <w:tbl>
      <w:tblPr>
        <w:tblStyle w:val="TableGrid"/>
        <w:tblW w:w="0" w:type="auto"/>
        <w:tblLook w:val="00BF"/>
      </w:tblPr>
      <w:tblGrid>
        <w:gridCol w:w="2214"/>
        <w:gridCol w:w="2214"/>
        <w:gridCol w:w="2214"/>
        <w:gridCol w:w="2214"/>
      </w:tblGrid>
      <w:tr w:rsidR="00492956">
        <w:tc>
          <w:tcPr>
            <w:tcW w:w="2214" w:type="dxa"/>
          </w:tcPr>
          <w:p w:rsidR="00492956" w:rsidRDefault="00492956" w:rsidP="00492956">
            <w:pPr>
              <w:pStyle w:val="ListParagraph"/>
              <w:ind w:left="0"/>
            </w:pPr>
            <w:r>
              <w:t>Class</w:t>
            </w:r>
          </w:p>
        </w:tc>
        <w:tc>
          <w:tcPr>
            <w:tcW w:w="2214" w:type="dxa"/>
          </w:tcPr>
          <w:p w:rsidR="00492956" w:rsidRDefault="00492956" w:rsidP="00492956">
            <w:r>
              <w:t>Target</w:t>
            </w:r>
          </w:p>
        </w:tc>
        <w:tc>
          <w:tcPr>
            <w:tcW w:w="2214" w:type="dxa"/>
          </w:tcPr>
          <w:p w:rsidR="00492956" w:rsidRDefault="00492956" w:rsidP="00492956">
            <w:r>
              <w:t>Drug family</w:t>
            </w:r>
          </w:p>
        </w:tc>
        <w:tc>
          <w:tcPr>
            <w:tcW w:w="2214" w:type="dxa"/>
          </w:tcPr>
          <w:p w:rsidR="00492956" w:rsidRDefault="00492956" w:rsidP="00492956">
            <w:proofErr w:type="spellStart"/>
            <w:proofErr w:type="gramStart"/>
            <w:r>
              <w:t>exemple</w:t>
            </w:r>
            <w:proofErr w:type="spellEnd"/>
            <w:proofErr w:type="gramEnd"/>
          </w:p>
        </w:tc>
      </w:tr>
      <w:tr w:rsidR="00492956">
        <w:tc>
          <w:tcPr>
            <w:tcW w:w="2214" w:type="dxa"/>
          </w:tcPr>
          <w:p w:rsidR="00492956" w:rsidRDefault="00492956" w:rsidP="00492956">
            <w:proofErr w:type="spellStart"/>
            <w:r>
              <w:t>Bacteriostastic</w:t>
            </w:r>
            <w:proofErr w:type="spellEnd"/>
          </w:p>
        </w:tc>
        <w:tc>
          <w:tcPr>
            <w:tcW w:w="2214" w:type="dxa"/>
          </w:tcPr>
          <w:p w:rsidR="00492956" w:rsidRDefault="00492956" w:rsidP="00492956">
            <w:r>
              <w:t>Ribosome</w:t>
            </w:r>
          </w:p>
        </w:tc>
        <w:tc>
          <w:tcPr>
            <w:tcW w:w="2214" w:type="dxa"/>
          </w:tcPr>
          <w:p w:rsidR="00492956" w:rsidRDefault="00492956" w:rsidP="00492956">
            <w:proofErr w:type="gramStart"/>
            <w:r>
              <w:t>tetracycline</w:t>
            </w:r>
            <w:proofErr w:type="gramEnd"/>
          </w:p>
        </w:tc>
        <w:tc>
          <w:tcPr>
            <w:tcW w:w="2214" w:type="dxa"/>
          </w:tcPr>
          <w:p w:rsidR="00492956" w:rsidRDefault="00492956" w:rsidP="00492956">
            <w:proofErr w:type="spellStart"/>
            <w:proofErr w:type="gramStart"/>
            <w:r>
              <w:t>doxycycline</w:t>
            </w:r>
            <w:proofErr w:type="spellEnd"/>
            <w:proofErr w:type="gramEnd"/>
          </w:p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r>
              <w:t>Ribosome</w:t>
            </w:r>
          </w:p>
        </w:tc>
        <w:tc>
          <w:tcPr>
            <w:tcW w:w="2214" w:type="dxa"/>
          </w:tcPr>
          <w:p w:rsidR="00492956" w:rsidRDefault="00492956" w:rsidP="00492956">
            <w:proofErr w:type="spellStart"/>
            <w:proofErr w:type="gramStart"/>
            <w:r>
              <w:t>macrolide</w:t>
            </w:r>
            <w:proofErr w:type="spellEnd"/>
            <w:proofErr w:type="gramEnd"/>
          </w:p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r>
              <w:t>Ribosome</w:t>
            </w:r>
          </w:p>
        </w:tc>
        <w:tc>
          <w:tcPr>
            <w:tcW w:w="2214" w:type="dxa"/>
          </w:tcPr>
          <w:p w:rsidR="00492956" w:rsidRDefault="00492956" w:rsidP="00492956">
            <w:proofErr w:type="spellStart"/>
            <w:proofErr w:type="gramStart"/>
            <w:r>
              <w:t>lincosamide</w:t>
            </w:r>
            <w:proofErr w:type="spellEnd"/>
            <w:proofErr w:type="gramEnd"/>
          </w:p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r>
              <w:t>Metabolic pathway</w:t>
            </w:r>
          </w:p>
        </w:tc>
        <w:tc>
          <w:tcPr>
            <w:tcW w:w="2214" w:type="dxa"/>
          </w:tcPr>
          <w:p w:rsidR="00492956" w:rsidRDefault="00492956" w:rsidP="00492956">
            <w:proofErr w:type="gramStart"/>
            <w:r>
              <w:t>sulfonamide</w:t>
            </w:r>
            <w:proofErr w:type="gramEnd"/>
          </w:p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>
            <w:proofErr w:type="spellStart"/>
            <w:r>
              <w:t>Bacteriocidal</w:t>
            </w:r>
            <w:proofErr w:type="spellEnd"/>
          </w:p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r>
              <w:t xml:space="preserve">Cell wall </w:t>
            </w:r>
            <w:proofErr w:type="spellStart"/>
            <w:r>
              <w:t>inbibitor</w:t>
            </w:r>
            <w:proofErr w:type="spellEnd"/>
          </w:p>
        </w:tc>
        <w:tc>
          <w:tcPr>
            <w:tcW w:w="2214" w:type="dxa"/>
          </w:tcPr>
          <w:p w:rsidR="00492956" w:rsidRDefault="00492956" w:rsidP="00492956">
            <w:proofErr w:type="spellStart"/>
            <w:proofErr w:type="gramStart"/>
            <w:r>
              <w:t>betalactam</w:t>
            </w:r>
            <w:proofErr w:type="spellEnd"/>
            <w:proofErr w:type="gramEnd"/>
          </w:p>
        </w:tc>
        <w:tc>
          <w:tcPr>
            <w:tcW w:w="2214" w:type="dxa"/>
          </w:tcPr>
          <w:p w:rsidR="00492956" w:rsidRDefault="00492956" w:rsidP="00492956">
            <w:proofErr w:type="spellStart"/>
            <w:proofErr w:type="gramStart"/>
            <w:r>
              <w:t>penicilin</w:t>
            </w:r>
            <w:proofErr w:type="spellEnd"/>
            <w:proofErr w:type="gramEnd"/>
          </w:p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r>
              <w:t xml:space="preserve">Cell wall </w:t>
            </w:r>
            <w:proofErr w:type="spellStart"/>
            <w:r>
              <w:t>inhibito</w:t>
            </w:r>
            <w:proofErr w:type="spellEnd"/>
          </w:p>
        </w:tc>
        <w:tc>
          <w:tcPr>
            <w:tcW w:w="2214" w:type="dxa"/>
          </w:tcPr>
          <w:p w:rsidR="00492956" w:rsidRDefault="00492956" w:rsidP="00492956">
            <w:proofErr w:type="spellStart"/>
            <w:proofErr w:type="gramStart"/>
            <w:r>
              <w:t>betalactam</w:t>
            </w:r>
            <w:proofErr w:type="spellEnd"/>
            <w:proofErr w:type="gramEnd"/>
          </w:p>
        </w:tc>
        <w:tc>
          <w:tcPr>
            <w:tcW w:w="2214" w:type="dxa"/>
          </w:tcPr>
          <w:p w:rsidR="00492956" w:rsidRDefault="00492956" w:rsidP="00492956">
            <w:proofErr w:type="gramStart"/>
            <w:r>
              <w:t>cephalosporin</w:t>
            </w:r>
            <w:proofErr w:type="gramEnd"/>
          </w:p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r>
              <w:t>Cell membrane</w:t>
            </w:r>
          </w:p>
        </w:tc>
        <w:tc>
          <w:tcPr>
            <w:tcW w:w="2214" w:type="dxa"/>
          </w:tcPr>
          <w:p w:rsidR="00492956" w:rsidRDefault="00492956" w:rsidP="00492956">
            <w:proofErr w:type="spellStart"/>
            <w:proofErr w:type="gramStart"/>
            <w:r>
              <w:t>polymyxin</w:t>
            </w:r>
            <w:proofErr w:type="spellEnd"/>
            <w:proofErr w:type="gramEnd"/>
          </w:p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r>
              <w:t>Ribosome</w:t>
            </w:r>
          </w:p>
        </w:tc>
        <w:tc>
          <w:tcPr>
            <w:tcW w:w="2214" w:type="dxa"/>
          </w:tcPr>
          <w:p w:rsidR="00492956" w:rsidRDefault="00492956" w:rsidP="00492956">
            <w:proofErr w:type="spellStart"/>
            <w:proofErr w:type="gramStart"/>
            <w:r>
              <w:t>aminoglycosides</w:t>
            </w:r>
            <w:proofErr w:type="spellEnd"/>
            <w:proofErr w:type="gramEnd"/>
          </w:p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r>
              <w:t>DNA</w:t>
            </w:r>
          </w:p>
        </w:tc>
        <w:tc>
          <w:tcPr>
            <w:tcW w:w="2214" w:type="dxa"/>
          </w:tcPr>
          <w:p w:rsidR="00492956" w:rsidRDefault="00492956" w:rsidP="00492956">
            <w:r>
              <w:t xml:space="preserve">Fluorinated </w:t>
            </w:r>
            <w:proofErr w:type="spellStart"/>
            <w:r>
              <w:t>quinolones</w:t>
            </w:r>
            <w:proofErr w:type="spellEnd"/>
          </w:p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r>
              <w:t>DNA</w:t>
            </w:r>
          </w:p>
        </w:tc>
        <w:tc>
          <w:tcPr>
            <w:tcW w:w="2214" w:type="dxa"/>
          </w:tcPr>
          <w:p w:rsidR="00492956" w:rsidRDefault="00492956" w:rsidP="00492956">
            <w:proofErr w:type="spellStart"/>
            <w:proofErr w:type="gramStart"/>
            <w:r>
              <w:t>metronidazole</w:t>
            </w:r>
            <w:proofErr w:type="spellEnd"/>
            <w:proofErr w:type="gramEnd"/>
          </w:p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r>
              <w:t>RNA</w:t>
            </w:r>
          </w:p>
        </w:tc>
        <w:tc>
          <w:tcPr>
            <w:tcW w:w="2214" w:type="dxa"/>
          </w:tcPr>
          <w:p w:rsidR="00492956" w:rsidRDefault="00492956" w:rsidP="00492956">
            <w:proofErr w:type="spellStart"/>
            <w:r>
              <w:t>Rifampin</w:t>
            </w:r>
            <w:proofErr w:type="spellEnd"/>
          </w:p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r>
              <w:t>Metabolic pathway</w:t>
            </w:r>
          </w:p>
        </w:tc>
        <w:tc>
          <w:tcPr>
            <w:tcW w:w="2214" w:type="dxa"/>
          </w:tcPr>
          <w:p w:rsidR="00492956" w:rsidRDefault="00492956" w:rsidP="00492956">
            <w:proofErr w:type="spellStart"/>
            <w:r>
              <w:t>Trimetroprin</w:t>
            </w:r>
            <w:proofErr w:type="spellEnd"/>
            <w:r>
              <w:t xml:space="preserve">- </w:t>
            </w:r>
            <w:proofErr w:type="spellStart"/>
            <w:r>
              <w:t>sulfonanide</w:t>
            </w:r>
            <w:proofErr w:type="spellEnd"/>
          </w:p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proofErr w:type="spellStart"/>
            <w:r>
              <w:t>Ormetoprim</w:t>
            </w:r>
            <w:proofErr w:type="spellEnd"/>
            <w:r>
              <w:t>-sulfonamide</w:t>
            </w:r>
          </w:p>
        </w:tc>
        <w:tc>
          <w:tcPr>
            <w:tcW w:w="2214" w:type="dxa"/>
          </w:tcPr>
          <w:p w:rsidR="00492956" w:rsidRDefault="00492956" w:rsidP="00492956"/>
        </w:tc>
      </w:tr>
    </w:tbl>
    <w:p w:rsidR="00492956" w:rsidRDefault="00492956" w:rsidP="00492956">
      <w:pPr>
        <w:ind w:left="360"/>
      </w:pPr>
    </w:p>
    <w:p w:rsidR="00492956" w:rsidRDefault="00492956" w:rsidP="00492956">
      <w:pPr>
        <w:ind w:left="360"/>
      </w:pPr>
    </w:p>
    <w:p w:rsidR="00492956" w:rsidRDefault="00492956" w:rsidP="00492956">
      <w:pPr>
        <w:pStyle w:val="ListParagraph"/>
        <w:numPr>
          <w:ilvl w:val="0"/>
          <w:numId w:val="2"/>
        </w:numPr>
      </w:pPr>
      <w:r>
        <w:t>Which of the following is TRUE</w:t>
      </w:r>
    </w:p>
    <w:p w:rsidR="00492956" w:rsidRDefault="00492956" w:rsidP="00492956">
      <w:pPr>
        <w:pStyle w:val="ListParagraph"/>
        <w:numPr>
          <w:ilvl w:val="1"/>
          <w:numId w:val="2"/>
        </w:numPr>
      </w:pPr>
      <w:r>
        <w:t xml:space="preserve">Drug that target cell walls, cell membranes, or DNA tend to act as a </w:t>
      </w:r>
      <w:proofErr w:type="spellStart"/>
      <w:r>
        <w:t>bacteriostatic</w:t>
      </w:r>
      <w:proofErr w:type="spellEnd"/>
    </w:p>
    <w:p w:rsidR="00492956" w:rsidRDefault="00492956" w:rsidP="00492956">
      <w:pPr>
        <w:pStyle w:val="ListParagraph"/>
        <w:numPr>
          <w:ilvl w:val="1"/>
          <w:numId w:val="2"/>
        </w:numPr>
      </w:pPr>
      <w:r>
        <w:t xml:space="preserve">Ribosomal inhibitors that target more than one subunit tend to be </w:t>
      </w:r>
      <w:proofErr w:type="spellStart"/>
      <w:r>
        <w:t>bacteriostatic</w:t>
      </w:r>
      <w:proofErr w:type="spellEnd"/>
    </w:p>
    <w:p w:rsidR="00492956" w:rsidRDefault="00492956" w:rsidP="00492956">
      <w:pPr>
        <w:pStyle w:val="ListParagraph"/>
        <w:numPr>
          <w:ilvl w:val="1"/>
          <w:numId w:val="2"/>
        </w:numPr>
      </w:pPr>
      <w:r>
        <w:t xml:space="preserve">Combination of 2 </w:t>
      </w:r>
      <w:proofErr w:type="spellStart"/>
      <w:r>
        <w:t>bacteriostatic</w:t>
      </w:r>
      <w:proofErr w:type="spellEnd"/>
      <w:r>
        <w:t xml:space="preserve"> antimicrobial that act in an additive or </w:t>
      </w:r>
      <w:proofErr w:type="spellStart"/>
      <w:r>
        <w:t>synergestic</w:t>
      </w:r>
      <w:proofErr w:type="spellEnd"/>
      <w:r>
        <w:t xml:space="preserve"> fashion may result in </w:t>
      </w:r>
      <w:proofErr w:type="spellStart"/>
      <w:r>
        <w:t>bacteriocidal</w:t>
      </w:r>
      <w:proofErr w:type="spellEnd"/>
      <w:r>
        <w:t xml:space="preserve"> effects (sulfonamide + </w:t>
      </w:r>
      <w:proofErr w:type="spellStart"/>
      <w:r>
        <w:t>timetroprim</w:t>
      </w:r>
      <w:proofErr w:type="spellEnd"/>
      <w:r>
        <w:t>)</w:t>
      </w:r>
    </w:p>
    <w:p w:rsidR="00492956" w:rsidRDefault="00492956" w:rsidP="00492956">
      <w:pPr>
        <w:pStyle w:val="ListParagraph"/>
        <w:numPr>
          <w:ilvl w:val="1"/>
          <w:numId w:val="2"/>
        </w:numPr>
      </w:pPr>
      <w:r>
        <w:t xml:space="preserve">Regardless of the concentration achieved, a </w:t>
      </w:r>
      <w:proofErr w:type="spellStart"/>
      <w:r>
        <w:t>fluoroquinolone</w:t>
      </w:r>
      <w:proofErr w:type="spellEnd"/>
      <w:r>
        <w:t xml:space="preserve"> will always act as a </w:t>
      </w:r>
      <w:proofErr w:type="spellStart"/>
      <w:r>
        <w:t>bacteriocidal</w:t>
      </w:r>
      <w:proofErr w:type="spellEnd"/>
      <w:r>
        <w:t xml:space="preserve"> drug. </w:t>
      </w:r>
    </w:p>
    <w:p w:rsidR="00492956" w:rsidRDefault="00492956" w:rsidP="00492956">
      <w:pPr>
        <w:pStyle w:val="ListParagraph"/>
        <w:numPr>
          <w:ilvl w:val="2"/>
          <w:numId w:val="2"/>
        </w:numPr>
      </w:pPr>
      <w:r>
        <w:t xml:space="preserve">C. </w:t>
      </w:r>
    </w:p>
    <w:p w:rsidR="00492956" w:rsidRDefault="00492956" w:rsidP="00492956">
      <w:pPr>
        <w:pStyle w:val="ListParagraph"/>
        <w:numPr>
          <w:ilvl w:val="0"/>
          <w:numId w:val="2"/>
        </w:numPr>
      </w:pPr>
      <w:r>
        <w:t xml:space="preserve">Regarding Post antibiotic effect (PAE), which of the following is TRUE. </w:t>
      </w:r>
    </w:p>
    <w:p w:rsidR="00492956" w:rsidRDefault="00492956" w:rsidP="00492956">
      <w:pPr>
        <w:pStyle w:val="ListParagraph"/>
        <w:numPr>
          <w:ilvl w:val="1"/>
          <w:numId w:val="2"/>
        </w:numPr>
      </w:pPr>
      <w:r>
        <w:t xml:space="preserve">The duration of PAE is independent of the type of organism </w:t>
      </w:r>
    </w:p>
    <w:p w:rsidR="00492956" w:rsidRDefault="00492956" w:rsidP="00492956">
      <w:pPr>
        <w:pStyle w:val="ListParagraph"/>
        <w:numPr>
          <w:ilvl w:val="1"/>
          <w:numId w:val="2"/>
        </w:numPr>
      </w:pPr>
      <w:r>
        <w:t>Concentration dependant drugs have shorter PAE than time dependant drugs</w:t>
      </w:r>
    </w:p>
    <w:p w:rsidR="000F2C77" w:rsidRDefault="000F2C77" w:rsidP="00492956">
      <w:pPr>
        <w:pStyle w:val="ListParagraph"/>
        <w:numPr>
          <w:ilvl w:val="1"/>
          <w:numId w:val="2"/>
        </w:numPr>
      </w:pPr>
      <w:r>
        <w:t>PAE is enhanced by combination antimicrobial therapy</w:t>
      </w:r>
    </w:p>
    <w:p w:rsidR="000F2C77" w:rsidRDefault="000F2C77" w:rsidP="000F2C77">
      <w:pPr>
        <w:pStyle w:val="ListParagraph"/>
        <w:numPr>
          <w:ilvl w:val="2"/>
          <w:numId w:val="2"/>
        </w:numPr>
      </w:pPr>
      <w:r>
        <w:t xml:space="preserve">C. </w:t>
      </w:r>
    </w:p>
    <w:p w:rsidR="000F2C77" w:rsidRDefault="000F2C77" w:rsidP="000F2C77">
      <w:pPr>
        <w:pStyle w:val="ListParagraph"/>
        <w:numPr>
          <w:ilvl w:val="0"/>
          <w:numId w:val="2"/>
        </w:numPr>
      </w:pPr>
      <w:r>
        <w:t xml:space="preserve">True or False: Concentration – dependant drug efficacy is best predicted </w:t>
      </w:r>
      <w:proofErr w:type="gramStart"/>
      <w:r>
        <w:t>by :</w:t>
      </w:r>
      <w:proofErr w:type="gramEnd"/>
    </w:p>
    <w:p w:rsidR="000F2C77" w:rsidRDefault="000F2C77" w:rsidP="000F2C77">
      <w:pPr>
        <w:pStyle w:val="ListParagraph"/>
        <w:numPr>
          <w:ilvl w:val="1"/>
          <w:numId w:val="2"/>
        </w:numPr>
      </w:pPr>
      <w:r>
        <w:t>Magnitude of plasma drug concentration (PDC=</w:t>
      </w:r>
      <w:proofErr w:type="spellStart"/>
      <w:r>
        <w:t>Cmax</w:t>
      </w:r>
      <w:proofErr w:type="spellEnd"/>
      <w:r>
        <w:t>) compared to the MIC (</w:t>
      </w:r>
      <w:proofErr w:type="spellStart"/>
      <w:r>
        <w:t>Cmax</w:t>
      </w:r>
      <w:proofErr w:type="spellEnd"/>
      <w:r>
        <w:t>/ MIC should be between 10-12)</w:t>
      </w:r>
    </w:p>
    <w:p w:rsidR="000F2C77" w:rsidRDefault="000F2C77" w:rsidP="000F2C77">
      <w:pPr>
        <w:pStyle w:val="ListParagraph"/>
        <w:numPr>
          <w:ilvl w:val="1"/>
          <w:numId w:val="2"/>
        </w:numPr>
      </w:pPr>
      <w:r>
        <w:t xml:space="preserve">Time that PDC is above MIC (T&gt; MIC </w:t>
      </w:r>
      <w:r w:rsidR="00D6556B">
        <w:t xml:space="preserve">2 </w:t>
      </w:r>
      <w:proofErr w:type="spellStart"/>
      <w:r w:rsidR="00D6556B">
        <w:t>halflifes</w:t>
      </w:r>
      <w:proofErr w:type="spellEnd"/>
      <w:r w:rsidR="00D6556B">
        <w:t>)</w:t>
      </w:r>
    </w:p>
    <w:p w:rsidR="00D6556B" w:rsidRDefault="00D6556B" w:rsidP="000F2C77">
      <w:pPr>
        <w:pStyle w:val="ListParagraph"/>
        <w:numPr>
          <w:ilvl w:val="1"/>
          <w:numId w:val="2"/>
        </w:numPr>
      </w:pPr>
      <w:r>
        <w:t>Both</w:t>
      </w:r>
    </w:p>
    <w:p w:rsidR="00D6556B" w:rsidRDefault="00D6556B" w:rsidP="00D6556B">
      <w:pPr>
        <w:pStyle w:val="ListParagraph"/>
        <w:numPr>
          <w:ilvl w:val="1"/>
          <w:numId w:val="2"/>
        </w:numPr>
      </w:pPr>
      <w:r>
        <w:t>None of the above</w:t>
      </w:r>
    </w:p>
    <w:p w:rsidR="00D6556B" w:rsidRDefault="00D6556B" w:rsidP="00D6556B">
      <w:pPr>
        <w:pStyle w:val="ListParagraph"/>
        <w:numPr>
          <w:ilvl w:val="2"/>
          <w:numId w:val="2"/>
        </w:numPr>
      </w:pPr>
      <w:r>
        <w:t xml:space="preserve">A. </w:t>
      </w:r>
    </w:p>
    <w:p w:rsidR="00D6556B" w:rsidRDefault="00D6556B" w:rsidP="00D6556B">
      <w:pPr>
        <w:pStyle w:val="ListParagraph"/>
        <w:ind w:left="2520"/>
      </w:pPr>
    </w:p>
    <w:p w:rsidR="00D6556B" w:rsidRDefault="00D6556B" w:rsidP="00D6556B">
      <w:pPr>
        <w:pStyle w:val="ListParagraph"/>
        <w:numPr>
          <w:ilvl w:val="0"/>
          <w:numId w:val="2"/>
        </w:numPr>
      </w:pPr>
      <w:r>
        <w:t xml:space="preserve">True or </w:t>
      </w:r>
      <w:proofErr w:type="gramStart"/>
      <w:r>
        <w:t>False :</w:t>
      </w:r>
      <w:proofErr w:type="gramEnd"/>
      <w:r>
        <w:t xml:space="preserve"> In a  concentration dependant drug, an organism can develop a transient reversible refractoriness to the </w:t>
      </w:r>
      <w:proofErr w:type="spellStart"/>
      <w:r>
        <w:t>bacteriocidal</w:t>
      </w:r>
      <w:proofErr w:type="spellEnd"/>
      <w:r>
        <w:t xml:space="preserve"> effects. (Adaptive resistance)</w:t>
      </w:r>
    </w:p>
    <w:p w:rsidR="00D6556B" w:rsidRDefault="00D6556B" w:rsidP="00D6556B">
      <w:pPr>
        <w:pStyle w:val="ListParagraph"/>
        <w:numPr>
          <w:ilvl w:val="1"/>
          <w:numId w:val="2"/>
        </w:numPr>
      </w:pPr>
      <w:r>
        <w:t>TRUE</w:t>
      </w:r>
    </w:p>
    <w:p w:rsidR="00D6556B" w:rsidRDefault="00D6556B" w:rsidP="00D6556B">
      <w:pPr>
        <w:pStyle w:val="ListParagraph"/>
        <w:ind w:left="1800"/>
      </w:pPr>
    </w:p>
    <w:tbl>
      <w:tblPr>
        <w:tblStyle w:val="TableGrid"/>
        <w:tblW w:w="0" w:type="auto"/>
        <w:tblLook w:val="00BF"/>
      </w:tblPr>
      <w:tblGrid>
        <w:gridCol w:w="4428"/>
        <w:gridCol w:w="4428"/>
      </w:tblGrid>
      <w:tr w:rsidR="00D6556B"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  <w:r>
              <w:t>Concentration dependant</w:t>
            </w:r>
          </w:p>
        </w:tc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  <w:r>
              <w:t>Time dependant</w:t>
            </w:r>
          </w:p>
        </w:tc>
      </w:tr>
      <w:tr w:rsidR="00D6556B"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  <w:proofErr w:type="spellStart"/>
            <w:r>
              <w:t>Aminoglycoside</w:t>
            </w:r>
            <w:proofErr w:type="spellEnd"/>
          </w:p>
        </w:tc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  <w:r>
              <w:t>Beta-</w:t>
            </w:r>
            <w:proofErr w:type="spellStart"/>
            <w:r>
              <w:t>lactam</w:t>
            </w:r>
            <w:proofErr w:type="spellEnd"/>
          </w:p>
        </w:tc>
      </w:tr>
      <w:tr w:rsidR="00D6556B"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  <w:proofErr w:type="spellStart"/>
            <w:r>
              <w:t>Fluoroquinolone</w:t>
            </w:r>
            <w:proofErr w:type="spellEnd"/>
          </w:p>
        </w:tc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  <w:proofErr w:type="spellStart"/>
            <w:r>
              <w:t>Macrolide</w:t>
            </w:r>
            <w:proofErr w:type="spellEnd"/>
          </w:p>
          <w:p w:rsidR="00D6556B" w:rsidRDefault="00D6556B" w:rsidP="00D6556B">
            <w:pPr>
              <w:pStyle w:val="ListParagraph"/>
              <w:ind w:left="0"/>
            </w:pPr>
          </w:p>
        </w:tc>
      </w:tr>
      <w:tr w:rsidR="00D6556B"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  <w:proofErr w:type="spellStart"/>
            <w:r>
              <w:t>Metronidaolse</w:t>
            </w:r>
            <w:proofErr w:type="spellEnd"/>
          </w:p>
          <w:p w:rsidR="00D6556B" w:rsidRDefault="00D6556B" w:rsidP="00D6556B">
            <w:pPr>
              <w:pStyle w:val="ListParagraph"/>
              <w:ind w:left="0"/>
            </w:pPr>
          </w:p>
        </w:tc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  <w:proofErr w:type="spellStart"/>
            <w:r>
              <w:t>Clindamycin</w:t>
            </w:r>
            <w:proofErr w:type="spellEnd"/>
          </w:p>
        </w:tc>
      </w:tr>
      <w:tr w:rsidR="00D6556B"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  <w:proofErr w:type="spellStart"/>
            <w:r>
              <w:t>Azithromycin</w:t>
            </w:r>
            <w:proofErr w:type="spellEnd"/>
          </w:p>
        </w:tc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  <w:r>
              <w:t>Tetracycline</w:t>
            </w:r>
          </w:p>
        </w:tc>
      </w:tr>
      <w:tr w:rsidR="00D6556B"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  <w:proofErr w:type="spellStart"/>
            <w:r>
              <w:t>Ketolide</w:t>
            </w:r>
            <w:proofErr w:type="spellEnd"/>
          </w:p>
        </w:tc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  <w:proofErr w:type="spellStart"/>
            <w:r>
              <w:t>Linezolide</w:t>
            </w:r>
            <w:proofErr w:type="spellEnd"/>
          </w:p>
        </w:tc>
      </w:tr>
      <w:tr w:rsidR="00D6556B"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</w:p>
        </w:tc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  <w:proofErr w:type="gramStart"/>
            <w:r>
              <w:t>glycopeptides</w:t>
            </w:r>
            <w:proofErr w:type="gramEnd"/>
          </w:p>
        </w:tc>
      </w:tr>
    </w:tbl>
    <w:p w:rsidR="00D6556B" w:rsidRDefault="00D6556B" w:rsidP="00D6556B">
      <w:pPr>
        <w:pStyle w:val="ListParagraph"/>
        <w:ind w:left="1080"/>
      </w:pPr>
    </w:p>
    <w:p w:rsidR="00D6556B" w:rsidRDefault="00D6556B" w:rsidP="00D6556B">
      <w:pPr>
        <w:pStyle w:val="ListParagraph"/>
        <w:ind w:left="1080"/>
      </w:pPr>
    </w:p>
    <w:p w:rsidR="00D6556B" w:rsidRDefault="00D6556B" w:rsidP="00D6556B">
      <w:pPr>
        <w:pStyle w:val="ListParagraph"/>
        <w:numPr>
          <w:ilvl w:val="0"/>
          <w:numId w:val="3"/>
        </w:numPr>
      </w:pPr>
      <w:r>
        <w:t>List 4 microbial factors that can affect antimicrobial efficacy</w:t>
      </w:r>
    </w:p>
    <w:p w:rsidR="00D6556B" w:rsidRDefault="00D6556B" w:rsidP="00D6556B">
      <w:pPr>
        <w:pStyle w:val="ListParagraph"/>
        <w:numPr>
          <w:ilvl w:val="1"/>
          <w:numId w:val="3"/>
        </w:numPr>
      </w:pPr>
      <w:proofErr w:type="spellStart"/>
      <w:r>
        <w:t>Inocolum</w:t>
      </w:r>
      <w:proofErr w:type="spellEnd"/>
      <w:r>
        <w:t xml:space="preserve"> size</w:t>
      </w:r>
    </w:p>
    <w:p w:rsidR="00D6556B" w:rsidRDefault="00D6556B" w:rsidP="00D6556B">
      <w:pPr>
        <w:pStyle w:val="ListParagraph"/>
        <w:numPr>
          <w:ilvl w:val="1"/>
          <w:numId w:val="3"/>
        </w:numPr>
      </w:pPr>
      <w:r>
        <w:t>Virulence factor</w:t>
      </w:r>
    </w:p>
    <w:p w:rsidR="00D6556B" w:rsidRDefault="00D6556B" w:rsidP="00D6556B">
      <w:pPr>
        <w:pStyle w:val="ListParagraph"/>
        <w:numPr>
          <w:ilvl w:val="1"/>
          <w:numId w:val="3"/>
        </w:numPr>
      </w:pPr>
      <w:proofErr w:type="spellStart"/>
      <w:r>
        <w:t>Biofilm</w:t>
      </w:r>
      <w:proofErr w:type="spellEnd"/>
    </w:p>
    <w:p w:rsidR="006E7D60" w:rsidRDefault="00D6556B" w:rsidP="006E7D60">
      <w:pPr>
        <w:pStyle w:val="ListParagraph"/>
        <w:numPr>
          <w:ilvl w:val="1"/>
          <w:numId w:val="3"/>
        </w:numPr>
      </w:pPr>
      <w:r>
        <w:t>Antimicrobial resistance</w:t>
      </w:r>
    </w:p>
    <w:p w:rsidR="006E7D60" w:rsidRDefault="006E7D60" w:rsidP="006E7D60">
      <w:pPr>
        <w:pStyle w:val="ListParagraph"/>
        <w:numPr>
          <w:ilvl w:val="0"/>
          <w:numId w:val="3"/>
        </w:numPr>
      </w:pPr>
      <w:r>
        <w:t>Which of the following is not a virulence factor?</w:t>
      </w:r>
    </w:p>
    <w:p w:rsidR="006E7D60" w:rsidRDefault="006E7D60" w:rsidP="006E7D60">
      <w:pPr>
        <w:pStyle w:val="ListParagraph"/>
        <w:numPr>
          <w:ilvl w:val="1"/>
          <w:numId w:val="3"/>
        </w:numPr>
      </w:pPr>
      <w:r>
        <w:t xml:space="preserve">Adhesion to cell surface- via </w:t>
      </w:r>
      <w:proofErr w:type="spellStart"/>
      <w:r>
        <w:t>adhesin</w:t>
      </w:r>
      <w:proofErr w:type="spellEnd"/>
    </w:p>
    <w:p w:rsidR="006E7D60" w:rsidRDefault="006E7D60" w:rsidP="006E7D60">
      <w:pPr>
        <w:pStyle w:val="ListParagraph"/>
        <w:numPr>
          <w:ilvl w:val="1"/>
          <w:numId w:val="3"/>
        </w:numPr>
      </w:pPr>
      <w:r>
        <w:t xml:space="preserve">Colonization- via </w:t>
      </w:r>
      <w:proofErr w:type="spellStart"/>
      <w:r>
        <w:t>invas</w:t>
      </w:r>
      <w:r w:rsidR="006A7192">
        <w:t>i</w:t>
      </w:r>
      <w:r>
        <w:t>n</w:t>
      </w:r>
      <w:proofErr w:type="spellEnd"/>
    </w:p>
    <w:p w:rsidR="006E7D60" w:rsidRDefault="006E7D60" w:rsidP="006E7D60">
      <w:pPr>
        <w:pStyle w:val="ListParagraph"/>
        <w:numPr>
          <w:ilvl w:val="1"/>
          <w:numId w:val="3"/>
        </w:numPr>
      </w:pPr>
      <w:proofErr w:type="spellStart"/>
      <w:r>
        <w:t>Inoculum</w:t>
      </w:r>
      <w:proofErr w:type="spellEnd"/>
      <w:r>
        <w:t xml:space="preserve"> size</w:t>
      </w:r>
    </w:p>
    <w:p w:rsidR="006E7D60" w:rsidRDefault="006E7D60" w:rsidP="006E7D60">
      <w:pPr>
        <w:pStyle w:val="ListParagraph"/>
        <w:numPr>
          <w:ilvl w:val="1"/>
          <w:numId w:val="3"/>
        </w:numPr>
      </w:pPr>
      <w:r>
        <w:t>Bacterial toxins</w:t>
      </w:r>
    </w:p>
    <w:p w:rsidR="006E7D60" w:rsidRDefault="006E7D60" w:rsidP="006E7D60">
      <w:pPr>
        <w:pStyle w:val="ListParagraph"/>
        <w:numPr>
          <w:ilvl w:val="2"/>
          <w:numId w:val="3"/>
        </w:numPr>
      </w:pPr>
      <w:r>
        <w:t>C</w:t>
      </w:r>
    </w:p>
    <w:p w:rsidR="006E7D60" w:rsidRDefault="006E7D60" w:rsidP="006E7D60">
      <w:pPr>
        <w:pStyle w:val="ListParagraph"/>
        <w:numPr>
          <w:ilvl w:val="0"/>
          <w:numId w:val="3"/>
        </w:numPr>
      </w:pPr>
      <w:r>
        <w:t xml:space="preserve">List 5 pathogens associated with </w:t>
      </w:r>
      <w:proofErr w:type="spellStart"/>
      <w:r>
        <w:t>biofilm</w:t>
      </w:r>
      <w:proofErr w:type="spellEnd"/>
      <w:r>
        <w:t xml:space="preserve"> in veterinary medicine</w:t>
      </w:r>
    </w:p>
    <w:p w:rsidR="006E7D60" w:rsidRDefault="006E7D60" w:rsidP="006E7D60">
      <w:pPr>
        <w:pStyle w:val="ListParagraph"/>
        <w:numPr>
          <w:ilvl w:val="1"/>
          <w:numId w:val="3"/>
        </w:numPr>
      </w:pPr>
      <w:proofErr w:type="spellStart"/>
      <w:r>
        <w:t>Acinetobacter</w:t>
      </w:r>
      <w:proofErr w:type="spellEnd"/>
    </w:p>
    <w:p w:rsidR="006E7D60" w:rsidRDefault="006E7D60" w:rsidP="006E7D60">
      <w:pPr>
        <w:pStyle w:val="ListParagraph"/>
        <w:numPr>
          <w:ilvl w:val="1"/>
          <w:numId w:val="3"/>
        </w:numPr>
      </w:pPr>
      <w:proofErr w:type="spellStart"/>
      <w:r>
        <w:t>Actinobacillus</w:t>
      </w:r>
      <w:proofErr w:type="spellEnd"/>
    </w:p>
    <w:p w:rsidR="006E7D60" w:rsidRDefault="006E7D60" w:rsidP="006E7D60">
      <w:pPr>
        <w:pStyle w:val="ListParagraph"/>
        <w:numPr>
          <w:ilvl w:val="1"/>
          <w:numId w:val="3"/>
        </w:numPr>
      </w:pPr>
      <w:proofErr w:type="spellStart"/>
      <w:r>
        <w:t>Klebsiella</w:t>
      </w:r>
      <w:proofErr w:type="spellEnd"/>
    </w:p>
    <w:p w:rsidR="006E7D60" w:rsidRDefault="006E7D60" w:rsidP="006E7D60">
      <w:pPr>
        <w:pStyle w:val="ListParagraph"/>
        <w:numPr>
          <w:ilvl w:val="1"/>
          <w:numId w:val="3"/>
        </w:numPr>
      </w:pPr>
      <w:r>
        <w:t xml:space="preserve">P. </w:t>
      </w:r>
      <w:proofErr w:type="spellStart"/>
      <w:proofErr w:type="gramStart"/>
      <w:r>
        <w:t>aeruginosa</w:t>
      </w:r>
      <w:proofErr w:type="spellEnd"/>
      <w:proofErr w:type="gramEnd"/>
    </w:p>
    <w:p w:rsidR="006E7D60" w:rsidRDefault="006E7D60" w:rsidP="006E7D60">
      <w:pPr>
        <w:pStyle w:val="ListParagraph"/>
        <w:numPr>
          <w:ilvl w:val="1"/>
          <w:numId w:val="3"/>
        </w:numPr>
      </w:pPr>
      <w:r>
        <w:t>Staphylococcus</w:t>
      </w:r>
    </w:p>
    <w:p w:rsidR="00083970" w:rsidRDefault="006E7D60" w:rsidP="006E7D60">
      <w:pPr>
        <w:pStyle w:val="ListParagraph"/>
        <w:numPr>
          <w:ilvl w:val="0"/>
          <w:numId w:val="3"/>
        </w:numPr>
      </w:pPr>
      <w:r>
        <w:t>List m</w:t>
      </w:r>
      <w:r w:rsidR="00083970">
        <w:t xml:space="preserve">echanisms by which </w:t>
      </w:r>
      <w:proofErr w:type="gramStart"/>
      <w:r w:rsidR="00083970">
        <w:t xml:space="preserve">an  </w:t>
      </w:r>
      <w:r>
        <w:t>acquired</w:t>
      </w:r>
      <w:proofErr w:type="gramEnd"/>
      <w:r>
        <w:t xml:space="preserve"> resistance </w:t>
      </w:r>
      <w:r w:rsidR="00083970">
        <w:t>is spread to one another :</w:t>
      </w:r>
    </w:p>
    <w:p w:rsidR="006E7D60" w:rsidRDefault="00083970" w:rsidP="00083970">
      <w:pPr>
        <w:pStyle w:val="ListParagraph"/>
        <w:numPr>
          <w:ilvl w:val="1"/>
          <w:numId w:val="3"/>
        </w:numPr>
      </w:pPr>
      <w:r>
        <w:t xml:space="preserve">Horizontal gene transfer: </w:t>
      </w:r>
    </w:p>
    <w:p w:rsidR="006E7D60" w:rsidRDefault="006E7D60" w:rsidP="006E7D60">
      <w:pPr>
        <w:pStyle w:val="ListParagraph"/>
        <w:numPr>
          <w:ilvl w:val="1"/>
          <w:numId w:val="3"/>
        </w:numPr>
      </w:pPr>
      <w:r>
        <w:t>Conjugation –sexual genetic resistance information shared</w:t>
      </w:r>
    </w:p>
    <w:p w:rsidR="00083970" w:rsidRDefault="006E7D60" w:rsidP="00083970">
      <w:pPr>
        <w:pStyle w:val="ListParagraph"/>
        <w:numPr>
          <w:ilvl w:val="1"/>
          <w:numId w:val="3"/>
        </w:numPr>
      </w:pPr>
      <w:r>
        <w:t xml:space="preserve">Transduction- </w:t>
      </w:r>
      <w:r w:rsidR="00083970">
        <w:t>involves transfer of information by a bacterial virus (</w:t>
      </w:r>
      <w:proofErr w:type="spellStart"/>
      <w:r w:rsidR="00083970">
        <w:t>bacteriopahge</w:t>
      </w:r>
      <w:proofErr w:type="spellEnd"/>
      <w:r w:rsidR="00083970">
        <w:t>)</w:t>
      </w:r>
    </w:p>
    <w:p w:rsidR="006A7192" w:rsidRDefault="00083970" w:rsidP="00083970">
      <w:pPr>
        <w:pStyle w:val="ListParagraph"/>
        <w:numPr>
          <w:ilvl w:val="1"/>
          <w:numId w:val="3"/>
        </w:numPr>
      </w:pPr>
      <w:r>
        <w:t xml:space="preserve">Transformation- transfer of </w:t>
      </w:r>
      <w:proofErr w:type="spellStart"/>
      <w:r>
        <w:t>nakes</w:t>
      </w:r>
      <w:proofErr w:type="spellEnd"/>
      <w:r>
        <w:t xml:space="preserve"> DNA from one </w:t>
      </w:r>
      <w:proofErr w:type="spellStart"/>
      <w:r>
        <w:t>lysed</w:t>
      </w:r>
      <w:proofErr w:type="spellEnd"/>
      <w:r>
        <w:t xml:space="preserve"> bacterium to another</w:t>
      </w:r>
    </w:p>
    <w:p w:rsidR="00083970" w:rsidRDefault="00083970" w:rsidP="006A7192">
      <w:pPr>
        <w:pStyle w:val="ListParagraph"/>
        <w:ind w:left="2520"/>
      </w:pPr>
    </w:p>
    <w:p w:rsidR="006A7192" w:rsidRPr="006A7192" w:rsidRDefault="00083970" w:rsidP="00083970">
      <w:pPr>
        <w:pStyle w:val="ListParagraph"/>
        <w:numPr>
          <w:ilvl w:val="0"/>
          <w:numId w:val="3"/>
        </w:numPr>
        <w:rPr>
          <w:sz w:val="22"/>
        </w:rPr>
      </w:pPr>
      <w:r w:rsidRPr="006A7192">
        <w:rPr>
          <w:rFonts w:cs="Helvetica"/>
          <w:sz w:val="22"/>
          <w:szCs w:val="26"/>
        </w:rPr>
        <w:t xml:space="preserve">List the four main mechanisms by which microorganisms exhibit resistance to </w:t>
      </w:r>
      <w:proofErr w:type="gramStart"/>
      <w:r w:rsidRPr="006A7192">
        <w:rPr>
          <w:rFonts w:cs="Helvetica"/>
          <w:sz w:val="22"/>
          <w:szCs w:val="26"/>
        </w:rPr>
        <w:t>antimicrobials :</w:t>
      </w:r>
      <w:proofErr w:type="gramEnd"/>
    </w:p>
    <w:p w:rsidR="006A7192" w:rsidRPr="006A7192" w:rsidRDefault="006A7192" w:rsidP="006A7192">
      <w:pPr>
        <w:pStyle w:val="ListParagraph"/>
        <w:numPr>
          <w:ilvl w:val="1"/>
          <w:numId w:val="3"/>
        </w:numPr>
        <w:rPr>
          <w:sz w:val="22"/>
        </w:rPr>
      </w:pPr>
      <w:r w:rsidRPr="006A7192">
        <w:rPr>
          <w:rFonts w:cs="Helvetica"/>
          <w:sz w:val="22"/>
          <w:szCs w:val="26"/>
        </w:rPr>
        <w:t xml:space="preserve">2 </w:t>
      </w:r>
      <w:proofErr w:type="gramStart"/>
      <w:r w:rsidRPr="006A7192">
        <w:rPr>
          <w:rFonts w:cs="Helvetica"/>
          <w:sz w:val="22"/>
          <w:szCs w:val="26"/>
        </w:rPr>
        <w:t>main :</w:t>
      </w:r>
      <w:proofErr w:type="gramEnd"/>
      <w:r w:rsidRPr="006A7192">
        <w:rPr>
          <w:rFonts w:cs="Helvetica"/>
          <w:sz w:val="22"/>
          <w:szCs w:val="26"/>
        </w:rPr>
        <w:t xml:space="preserve"> modification of the target site or altered intracellular drug concentration.</w:t>
      </w:r>
    </w:p>
    <w:p w:rsidR="006A7192" w:rsidRPr="006A7192" w:rsidRDefault="006A7192" w:rsidP="006A7192">
      <w:pPr>
        <w:pStyle w:val="ListParagraph"/>
        <w:numPr>
          <w:ilvl w:val="1"/>
          <w:numId w:val="3"/>
        </w:numPr>
        <w:rPr>
          <w:sz w:val="22"/>
        </w:rPr>
      </w:pPr>
      <w:r w:rsidRPr="006A7192">
        <w:rPr>
          <w:rFonts w:cs="Helvetica"/>
          <w:sz w:val="22"/>
          <w:szCs w:val="26"/>
        </w:rPr>
        <w:t>Altered drug concentration:</w:t>
      </w:r>
    </w:p>
    <w:p w:rsidR="006A7192" w:rsidRPr="006A7192" w:rsidRDefault="006A7192" w:rsidP="006A7192">
      <w:pPr>
        <w:pStyle w:val="ListParagraph"/>
        <w:numPr>
          <w:ilvl w:val="2"/>
          <w:numId w:val="3"/>
        </w:numPr>
        <w:rPr>
          <w:sz w:val="22"/>
        </w:rPr>
      </w:pPr>
      <w:proofErr w:type="spellStart"/>
      <w:r w:rsidRPr="006A7192">
        <w:rPr>
          <w:rFonts w:cs="Helvetica"/>
          <w:sz w:val="22"/>
          <w:szCs w:val="26"/>
        </w:rPr>
        <w:t>Porin</w:t>
      </w:r>
      <w:proofErr w:type="spellEnd"/>
      <w:r w:rsidRPr="006A7192">
        <w:rPr>
          <w:rFonts w:cs="Helvetica"/>
          <w:sz w:val="22"/>
          <w:szCs w:val="26"/>
        </w:rPr>
        <w:t xml:space="preserve"> size</w:t>
      </w:r>
    </w:p>
    <w:p w:rsidR="006A7192" w:rsidRPr="006A7192" w:rsidRDefault="006A7192" w:rsidP="006A7192">
      <w:pPr>
        <w:pStyle w:val="ListParagraph"/>
        <w:numPr>
          <w:ilvl w:val="2"/>
          <w:numId w:val="3"/>
        </w:numPr>
        <w:rPr>
          <w:sz w:val="22"/>
        </w:rPr>
      </w:pPr>
      <w:r w:rsidRPr="006A7192">
        <w:rPr>
          <w:rFonts w:cs="Helvetica"/>
          <w:sz w:val="22"/>
          <w:szCs w:val="26"/>
        </w:rPr>
        <w:t xml:space="preserve">Efflux pumps </w:t>
      </w:r>
    </w:p>
    <w:p w:rsidR="006A7192" w:rsidRPr="006A7192" w:rsidRDefault="006A7192" w:rsidP="006A7192">
      <w:pPr>
        <w:pStyle w:val="ListParagraph"/>
        <w:numPr>
          <w:ilvl w:val="1"/>
          <w:numId w:val="3"/>
        </w:numPr>
        <w:rPr>
          <w:sz w:val="22"/>
        </w:rPr>
      </w:pPr>
      <w:r w:rsidRPr="006A7192">
        <w:rPr>
          <w:rFonts w:cs="Helvetica"/>
          <w:sz w:val="22"/>
          <w:szCs w:val="26"/>
        </w:rPr>
        <w:t>Change in target structure:</w:t>
      </w:r>
    </w:p>
    <w:p w:rsidR="006A7192" w:rsidRPr="006A7192" w:rsidRDefault="006A7192" w:rsidP="006A7192">
      <w:pPr>
        <w:pStyle w:val="ListParagraph"/>
        <w:numPr>
          <w:ilvl w:val="2"/>
          <w:numId w:val="3"/>
        </w:numPr>
        <w:rPr>
          <w:sz w:val="22"/>
        </w:rPr>
      </w:pPr>
      <w:r w:rsidRPr="006A7192">
        <w:rPr>
          <w:rFonts w:cs="Helvetica"/>
          <w:sz w:val="22"/>
          <w:szCs w:val="26"/>
        </w:rPr>
        <w:t>Cell wall proteins</w:t>
      </w:r>
    </w:p>
    <w:p w:rsidR="00083970" w:rsidRPr="006A7192" w:rsidRDefault="006A7192" w:rsidP="006A7192">
      <w:pPr>
        <w:pStyle w:val="ListParagraph"/>
        <w:numPr>
          <w:ilvl w:val="2"/>
          <w:numId w:val="3"/>
        </w:numPr>
        <w:rPr>
          <w:sz w:val="22"/>
        </w:rPr>
      </w:pPr>
      <w:r w:rsidRPr="006A7192">
        <w:rPr>
          <w:rFonts w:cs="Helvetica"/>
          <w:sz w:val="22"/>
          <w:szCs w:val="26"/>
        </w:rPr>
        <w:t>Binding sites (</w:t>
      </w:r>
      <w:proofErr w:type="spellStart"/>
      <w:r w:rsidRPr="006A7192">
        <w:rPr>
          <w:rFonts w:cs="Helvetica"/>
          <w:sz w:val="22"/>
          <w:szCs w:val="26"/>
        </w:rPr>
        <w:t>ribosomes</w:t>
      </w:r>
      <w:proofErr w:type="spellEnd"/>
      <w:r w:rsidRPr="006A7192">
        <w:rPr>
          <w:rFonts w:cs="Helvetica"/>
          <w:sz w:val="22"/>
          <w:szCs w:val="26"/>
        </w:rPr>
        <w:t>)</w:t>
      </w:r>
    </w:p>
    <w:p w:rsidR="00083970" w:rsidRPr="006A7192" w:rsidRDefault="00083970" w:rsidP="00083970">
      <w:pPr>
        <w:pStyle w:val="ListParagraph"/>
        <w:numPr>
          <w:ilvl w:val="1"/>
          <w:numId w:val="3"/>
        </w:numPr>
        <w:rPr>
          <w:sz w:val="22"/>
        </w:rPr>
      </w:pPr>
      <w:r w:rsidRPr="006A7192">
        <w:rPr>
          <w:rFonts w:cs="Helvetica"/>
          <w:sz w:val="22"/>
          <w:szCs w:val="26"/>
        </w:rPr>
        <w:t xml:space="preserve">Drug inactivation or modification: for example, enzymatic deactivation of </w:t>
      </w:r>
      <w:hyperlink r:id="rId5" w:history="1">
        <w:r w:rsidRPr="006A7192">
          <w:rPr>
            <w:rFonts w:cs="Helvetica"/>
            <w:i/>
            <w:iCs/>
            <w:sz w:val="22"/>
            <w:szCs w:val="26"/>
          </w:rPr>
          <w:t>Penicillin</w:t>
        </w:r>
        <w:r w:rsidRPr="006A7192">
          <w:rPr>
            <w:rFonts w:cs="Helvetica"/>
            <w:sz w:val="22"/>
            <w:szCs w:val="26"/>
          </w:rPr>
          <w:t xml:space="preserve"> G</w:t>
        </w:r>
      </w:hyperlink>
      <w:r w:rsidRPr="006A7192">
        <w:rPr>
          <w:rFonts w:cs="Helvetica"/>
          <w:sz w:val="22"/>
          <w:szCs w:val="26"/>
        </w:rPr>
        <w:t xml:space="preserve"> in some penicillin-resistant bacteria through the production of </w:t>
      </w:r>
      <w:hyperlink r:id="rId6" w:history="1">
        <w:r w:rsidRPr="006A7192">
          <w:rPr>
            <w:rFonts w:cs="Helvetica"/>
            <w:sz w:val="22"/>
            <w:szCs w:val="26"/>
          </w:rPr>
          <w:t>β-</w:t>
        </w:r>
        <w:proofErr w:type="spellStart"/>
        <w:r w:rsidRPr="006A7192">
          <w:rPr>
            <w:rFonts w:cs="Helvetica"/>
            <w:sz w:val="22"/>
            <w:szCs w:val="26"/>
          </w:rPr>
          <w:t>lactamases</w:t>
        </w:r>
        <w:proofErr w:type="spellEnd"/>
      </w:hyperlink>
      <w:r w:rsidRPr="006A7192">
        <w:rPr>
          <w:rFonts w:cs="Helvetica"/>
          <w:sz w:val="22"/>
          <w:szCs w:val="26"/>
        </w:rPr>
        <w:t>.</w:t>
      </w:r>
    </w:p>
    <w:p w:rsidR="00083970" w:rsidRPr="006A7192" w:rsidRDefault="00083970" w:rsidP="00083970">
      <w:pPr>
        <w:pStyle w:val="ListParagraph"/>
        <w:numPr>
          <w:ilvl w:val="1"/>
          <w:numId w:val="3"/>
        </w:numPr>
        <w:rPr>
          <w:sz w:val="22"/>
        </w:rPr>
      </w:pPr>
      <w:r w:rsidRPr="006A7192">
        <w:rPr>
          <w:rFonts w:cs="Helvetica"/>
          <w:sz w:val="22"/>
          <w:szCs w:val="26"/>
        </w:rPr>
        <w:t xml:space="preserve">Alteration of target site: for example, alteration of </w:t>
      </w:r>
      <w:hyperlink r:id="rId7" w:history="1">
        <w:r w:rsidRPr="006A7192">
          <w:rPr>
            <w:rFonts w:cs="Helvetica"/>
            <w:sz w:val="22"/>
            <w:szCs w:val="26"/>
          </w:rPr>
          <w:t>PBP</w:t>
        </w:r>
      </w:hyperlink>
      <w:r w:rsidRPr="006A7192">
        <w:rPr>
          <w:rFonts w:cs="Helvetica"/>
          <w:sz w:val="22"/>
          <w:szCs w:val="26"/>
        </w:rPr>
        <w:t xml:space="preserve">—the binding target site of </w:t>
      </w:r>
      <w:proofErr w:type="spellStart"/>
      <w:r w:rsidRPr="006A7192">
        <w:rPr>
          <w:rFonts w:cs="Helvetica"/>
          <w:sz w:val="22"/>
          <w:szCs w:val="26"/>
        </w:rPr>
        <w:t>penicillins</w:t>
      </w:r>
      <w:proofErr w:type="spellEnd"/>
      <w:r w:rsidRPr="006A7192">
        <w:rPr>
          <w:rFonts w:cs="Helvetica"/>
          <w:sz w:val="22"/>
          <w:szCs w:val="26"/>
        </w:rPr>
        <w:t xml:space="preserve">—in </w:t>
      </w:r>
      <w:hyperlink r:id="rId8" w:history="1">
        <w:r w:rsidRPr="006A7192">
          <w:rPr>
            <w:rFonts w:cs="Helvetica"/>
            <w:sz w:val="22"/>
            <w:szCs w:val="26"/>
          </w:rPr>
          <w:t>MRSA</w:t>
        </w:r>
      </w:hyperlink>
      <w:r w:rsidRPr="006A7192">
        <w:rPr>
          <w:rFonts w:cs="Helvetica"/>
          <w:sz w:val="22"/>
          <w:szCs w:val="26"/>
        </w:rPr>
        <w:t xml:space="preserve"> and other penicillin-resistant bacteria.</w:t>
      </w:r>
    </w:p>
    <w:p w:rsidR="00083970" w:rsidRPr="006A7192" w:rsidRDefault="00083970" w:rsidP="00083970">
      <w:pPr>
        <w:pStyle w:val="ListParagraph"/>
        <w:numPr>
          <w:ilvl w:val="1"/>
          <w:numId w:val="3"/>
        </w:numPr>
        <w:rPr>
          <w:sz w:val="22"/>
        </w:rPr>
      </w:pPr>
      <w:r w:rsidRPr="006A7192">
        <w:rPr>
          <w:rFonts w:cs="Helvetica"/>
          <w:sz w:val="22"/>
          <w:szCs w:val="26"/>
        </w:rPr>
        <w:t xml:space="preserve">Alteration of metabolic pathway: for example, some </w:t>
      </w:r>
      <w:hyperlink r:id="rId9" w:history="1">
        <w:r w:rsidRPr="006A7192">
          <w:rPr>
            <w:rFonts w:cs="Helvetica"/>
            <w:sz w:val="22"/>
            <w:szCs w:val="26"/>
          </w:rPr>
          <w:t>sulfonamide</w:t>
        </w:r>
      </w:hyperlink>
      <w:r w:rsidRPr="006A7192">
        <w:rPr>
          <w:rFonts w:cs="Helvetica"/>
          <w:sz w:val="22"/>
          <w:szCs w:val="26"/>
        </w:rPr>
        <w:t xml:space="preserve">-resistant bacteria do not require </w:t>
      </w:r>
      <w:hyperlink r:id="rId10" w:history="1">
        <w:proofErr w:type="spellStart"/>
        <w:r w:rsidRPr="006A7192">
          <w:rPr>
            <w:rFonts w:cs="Helvetica"/>
            <w:sz w:val="22"/>
            <w:szCs w:val="26"/>
          </w:rPr>
          <w:t>para-aminobenzoic</w:t>
        </w:r>
        <w:proofErr w:type="spellEnd"/>
        <w:r w:rsidRPr="006A7192">
          <w:rPr>
            <w:rFonts w:cs="Helvetica"/>
            <w:sz w:val="22"/>
            <w:szCs w:val="26"/>
          </w:rPr>
          <w:t xml:space="preserve"> acid</w:t>
        </w:r>
      </w:hyperlink>
      <w:r w:rsidRPr="006A7192">
        <w:rPr>
          <w:rFonts w:cs="Helvetica"/>
          <w:sz w:val="22"/>
          <w:szCs w:val="26"/>
        </w:rPr>
        <w:t xml:space="preserve"> (PABA), an important precursor for the synthesis of </w:t>
      </w:r>
      <w:hyperlink r:id="rId11" w:history="1">
        <w:r w:rsidRPr="006A7192">
          <w:rPr>
            <w:rFonts w:cs="Helvetica"/>
            <w:sz w:val="22"/>
            <w:szCs w:val="26"/>
          </w:rPr>
          <w:t>folic acid</w:t>
        </w:r>
      </w:hyperlink>
      <w:r w:rsidRPr="006A7192">
        <w:rPr>
          <w:rFonts w:cs="Helvetica"/>
          <w:sz w:val="22"/>
          <w:szCs w:val="26"/>
        </w:rPr>
        <w:t xml:space="preserve"> and </w:t>
      </w:r>
      <w:hyperlink r:id="rId12" w:history="1">
        <w:r w:rsidRPr="006A7192">
          <w:rPr>
            <w:rFonts w:cs="Helvetica"/>
            <w:sz w:val="22"/>
            <w:szCs w:val="26"/>
          </w:rPr>
          <w:t>nucleic acids</w:t>
        </w:r>
      </w:hyperlink>
      <w:r w:rsidRPr="006A7192">
        <w:rPr>
          <w:rFonts w:cs="Helvetica"/>
          <w:sz w:val="22"/>
          <w:szCs w:val="26"/>
        </w:rPr>
        <w:t xml:space="preserve"> in bacteria inhibited by sulfonamides. Instead, like mammalian cells, they turn to utilizing preformed folic acid.</w:t>
      </w:r>
    </w:p>
    <w:p w:rsidR="00492956" w:rsidRPr="006A7192" w:rsidRDefault="00083970" w:rsidP="006A7192">
      <w:pPr>
        <w:pStyle w:val="ListParagraph"/>
        <w:numPr>
          <w:ilvl w:val="1"/>
          <w:numId w:val="3"/>
        </w:numPr>
        <w:rPr>
          <w:sz w:val="22"/>
        </w:rPr>
      </w:pPr>
      <w:r w:rsidRPr="006A7192">
        <w:rPr>
          <w:rFonts w:cs="Helvetica"/>
          <w:sz w:val="22"/>
          <w:szCs w:val="26"/>
        </w:rPr>
        <w:t xml:space="preserve">Reduced drug accumulation: by decreasing drug </w:t>
      </w:r>
      <w:hyperlink r:id="rId13" w:history="1">
        <w:r w:rsidRPr="006A7192">
          <w:rPr>
            <w:rFonts w:cs="Helvetica"/>
            <w:sz w:val="22"/>
            <w:szCs w:val="26"/>
          </w:rPr>
          <w:t>permeability</w:t>
        </w:r>
      </w:hyperlink>
      <w:r w:rsidRPr="006A7192">
        <w:rPr>
          <w:rFonts w:cs="Helvetica"/>
          <w:sz w:val="22"/>
          <w:szCs w:val="26"/>
        </w:rPr>
        <w:t xml:space="preserve"> and/or increasing active </w:t>
      </w:r>
      <w:hyperlink r:id="rId14" w:history="1">
        <w:r w:rsidRPr="006A7192">
          <w:rPr>
            <w:rFonts w:cs="Helvetica"/>
            <w:sz w:val="22"/>
            <w:szCs w:val="26"/>
          </w:rPr>
          <w:t>efflux</w:t>
        </w:r>
      </w:hyperlink>
      <w:r w:rsidRPr="006A7192">
        <w:rPr>
          <w:rFonts w:cs="Helvetica"/>
          <w:sz w:val="22"/>
          <w:szCs w:val="26"/>
        </w:rPr>
        <w:t xml:space="preserve"> (pumping out) of the drugs across the cell surfac</w:t>
      </w:r>
      <w:r w:rsidR="006A7192">
        <w:rPr>
          <w:rFonts w:cs="Helvetica"/>
          <w:sz w:val="22"/>
          <w:szCs w:val="26"/>
        </w:rPr>
        <w:t>e</w:t>
      </w:r>
    </w:p>
    <w:sectPr w:rsidR="00492956" w:rsidRPr="006A7192" w:rsidSect="0049295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0">
      <w:start w:val="1"/>
      <w:numFmt w:val="decimal"/>
      <w:lvlText w:val="%6."/>
      <w:lvlJc w:val="righ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C74935"/>
    <w:multiLevelType w:val="hybridMultilevel"/>
    <w:tmpl w:val="5E9052E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0264175"/>
    <w:multiLevelType w:val="hybridMultilevel"/>
    <w:tmpl w:val="0492B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080744"/>
    <w:multiLevelType w:val="hybridMultilevel"/>
    <w:tmpl w:val="FCF4CF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92956"/>
    <w:rsid w:val="00083970"/>
    <w:rsid w:val="000F2C77"/>
    <w:rsid w:val="00492956"/>
    <w:rsid w:val="006A7192"/>
    <w:rsid w:val="006E7D60"/>
    <w:rsid w:val="00D6556B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492956"/>
    <w:pPr>
      <w:ind w:left="720"/>
      <w:contextualSpacing/>
    </w:pPr>
  </w:style>
  <w:style w:type="table" w:styleId="TableGrid">
    <w:name w:val="Table Grid"/>
    <w:basedOn w:val="TableNormal"/>
    <w:uiPriority w:val="59"/>
    <w:rsid w:val="004929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hyperlink" Target="http://en.wikipedia.org/wiki/Efflux" TargetMode="External"/><Relationship Id="rId4" Type="http://schemas.openxmlformats.org/officeDocument/2006/relationships/webSettings" Target="webSettings.xml"/><Relationship Id="rId7" Type="http://schemas.openxmlformats.org/officeDocument/2006/relationships/hyperlink" Target="http://en.wikipedia.org/wiki/Penicillin_binding_protein" TargetMode="External"/><Relationship Id="rId11" Type="http://schemas.openxmlformats.org/officeDocument/2006/relationships/hyperlink" Target="http://en.wikipedia.org/wiki/Folic_aci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Beta-lactamases" TargetMode="External"/><Relationship Id="rId16" Type="http://schemas.openxmlformats.org/officeDocument/2006/relationships/theme" Target="theme/theme1.xml"/><Relationship Id="rId8" Type="http://schemas.openxmlformats.org/officeDocument/2006/relationships/hyperlink" Target="http://en.wikipedia.org/wiki/MRSA" TargetMode="External"/><Relationship Id="rId13" Type="http://schemas.openxmlformats.org/officeDocument/2006/relationships/hyperlink" Target="http://en.wikipedia.org/wiki/Semipermeable_membrane" TargetMode="External"/><Relationship Id="rId10" Type="http://schemas.openxmlformats.org/officeDocument/2006/relationships/hyperlink" Target="http://en.wikipedia.org/wiki/Para-aminobenzoic_acid" TargetMode="External"/><Relationship Id="rId5" Type="http://schemas.openxmlformats.org/officeDocument/2006/relationships/hyperlink" Target="http://en.wikipedia.org/wiki/Penicillin" TargetMode="External"/><Relationship Id="rId15" Type="http://schemas.openxmlformats.org/officeDocument/2006/relationships/fontTable" Target="fontTable.xml"/><Relationship Id="rId12" Type="http://schemas.openxmlformats.org/officeDocument/2006/relationships/hyperlink" Target="http://en.wikipedia.org/wiki/Nucleic_acids" TargetMode="External"/><Relationship Id="rId2" Type="http://schemas.openxmlformats.org/officeDocument/2006/relationships/styles" Target="styles.xml"/><Relationship Id="rId9" Type="http://schemas.openxmlformats.org/officeDocument/2006/relationships/hyperlink" Target="http://en.wikipedia.org/wiki/Sulfa_drug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388</Words>
  <Characters>2214</Characters>
  <Application>Microsoft Macintosh Word</Application>
  <DocSecurity>0</DocSecurity>
  <Lines>18</Lines>
  <Paragraphs>4</Paragraphs>
  <ScaleCrop>false</ScaleCrop>
  <Company>Cornell University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1</cp:revision>
  <dcterms:created xsi:type="dcterms:W3CDTF">2011-07-04T18:43:00Z</dcterms:created>
  <dcterms:modified xsi:type="dcterms:W3CDTF">2011-07-04T19:51:00Z</dcterms:modified>
</cp:coreProperties>
</file>