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57F" w:rsidRPr="0030057F" w:rsidRDefault="007A4737" w:rsidP="00133D26">
      <w:pPr>
        <w:pStyle w:val="ListParagraph"/>
        <w:numPr>
          <w:ilvl w:val="0"/>
          <w:numId w:val="1"/>
        </w:numPr>
        <w:spacing w:after="0" w:line="240" w:lineRule="auto"/>
        <w:rPr>
          <w:sz w:val="20"/>
          <w:szCs w:val="20"/>
        </w:rPr>
      </w:pPr>
      <w:bookmarkStart w:id="0" w:name="_GoBack"/>
      <w:bookmarkEnd w:id="0"/>
      <w:r w:rsidRPr="0030057F">
        <w:rPr>
          <w:rFonts w:cs="Arial"/>
          <w:sz w:val="20"/>
          <w:szCs w:val="20"/>
        </w:rPr>
        <w:t xml:space="preserve">Which of the following about pimobendan is </w:t>
      </w:r>
      <w:r w:rsidRPr="002D40F3">
        <w:rPr>
          <w:rFonts w:cs="Arial"/>
          <w:b/>
          <w:sz w:val="20"/>
          <w:szCs w:val="20"/>
        </w:rPr>
        <w:t>FALSE</w:t>
      </w:r>
      <w:r w:rsidR="0030057F" w:rsidRPr="0030057F">
        <w:rPr>
          <w:rFonts w:cs="Arial"/>
          <w:sz w:val="20"/>
          <w:szCs w:val="20"/>
        </w:rPr>
        <w:t>?</w:t>
      </w:r>
    </w:p>
    <w:p w:rsidR="0030057F" w:rsidRPr="0030057F" w:rsidRDefault="007A4737" w:rsidP="00133D26">
      <w:pPr>
        <w:pStyle w:val="ListParagraph"/>
        <w:numPr>
          <w:ilvl w:val="1"/>
          <w:numId w:val="1"/>
        </w:numPr>
        <w:spacing w:after="0" w:line="240" w:lineRule="auto"/>
        <w:rPr>
          <w:sz w:val="20"/>
          <w:szCs w:val="20"/>
        </w:rPr>
      </w:pPr>
      <w:r w:rsidRPr="0030057F">
        <w:rPr>
          <w:rFonts w:cs="Arial"/>
          <w:sz w:val="20"/>
          <w:szCs w:val="20"/>
        </w:rPr>
        <w:t>It is a positive inotrop</w:t>
      </w:r>
      <w:r w:rsidR="0030057F" w:rsidRPr="0030057F">
        <w:rPr>
          <w:rFonts w:cs="Arial"/>
          <w:sz w:val="20"/>
          <w:szCs w:val="20"/>
        </w:rPr>
        <w:t>e</w:t>
      </w:r>
    </w:p>
    <w:p w:rsidR="0030057F" w:rsidRPr="00F94FFD" w:rsidRDefault="007A4737" w:rsidP="00133D26">
      <w:pPr>
        <w:pStyle w:val="ListParagraph"/>
        <w:numPr>
          <w:ilvl w:val="1"/>
          <w:numId w:val="1"/>
        </w:numPr>
        <w:spacing w:after="0" w:line="240" w:lineRule="auto"/>
        <w:rPr>
          <w:b/>
          <w:sz w:val="20"/>
          <w:szCs w:val="20"/>
        </w:rPr>
      </w:pPr>
      <w:r w:rsidRPr="00F94FFD">
        <w:rPr>
          <w:rFonts w:cs="Arial"/>
          <w:b/>
          <w:sz w:val="20"/>
          <w:szCs w:val="20"/>
        </w:rPr>
        <w:t>It is a positive chonotrope</w:t>
      </w:r>
    </w:p>
    <w:p w:rsidR="0030057F" w:rsidRPr="0030057F" w:rsidRDefault="007A4737" w:rsidP="00133D26">
      <w:pPr>
        <w:pStyle w:val="ListParagraph"/>
        <w:numPr>
          <w:ilvl w:val="1"/>
          <w:numId w:val="1"/>
        </w:numPr>
        <w:spacing w:after="0" w:line="240" w:lineRule="auto"/>
        <w:rPr>
          <w:sz w:val="20"/>
          <w:szCs w:val="20"/>
        </w:rPr>
      </w:pPr>
      <w:r w:rsidRPr="0030057F">
        <w:rPr>
          <w:rFonts w:cs="Arial"/>
          <w:sz w:val="20"/>
          <w:szCs w:val="20"/>
        </w:rPr>
        <w:t>It inhibits phosphodiesterase III</w:t>
      </w:r>
    </w:p>
    <w:p w:rsidR="0030057F" w:rsidRPr="0030057F" w:rsidRDefault="007A4737" w:rsidP="00133D26">
      <w:pPr>
        <w:pStyle w:val="ListParagraph"/>
        <w:numPr>
          <w:ilvl w:val="1"/>
          <w:numId w:val="1"/>
        </w:numPr>
        <w:spacing w:after="0" w:line="240" w:lineRule="auto"/>
        <w:rPr>
          <w:sz w:val="20"/>
          <w:szCs w:val="20"/>
        </w:rPr>
      </w:pPr>
      <w:r w:rsidRPr="0030057F">
        <w:rPr>
          <w:rFonts w:cs="Arial"/>
          <w:sz w:val="20"/>
          <w:szCs w:val="20"/>
        </w:rPr>
        <w:t>It does increase intracellular calcium levels</w:t>
      </w:r>
    </w:p>
    <w:p w:rsidR="0030057F" w:rsidRPr="0030057F" w:rsidRDefault="0030057F" w:rsidP="00133D26">
      <w:pPr>
        <w:pStyle w:val="ListParagraph"/>
        <w:spacing w:after="0" w:line="240" w:lineRule="auto"/>
        <w:rPr>
          <w:sz w:val="20"/>
          <w:szCs w:val="20"/>
        </w:rPr>
      </w:pPr>
    </w:p>
    <w:p w:rsidR="0030057F" w:rsidRPr="0030057F" w:rsidRDefault="007A4737" w:rsidP="00133D26">
      <w:pPr>
        <w:pStyle w:val="ListParagraph"/>
        <w:numPr>
          <w:ilvl w:val="0"/>
          <w:numId w:val="1"/>
        </w:numPr>
        <w:spacing w:after="0" w:line="240" w:lineRule="auto"/>
        <w:rPr>
          <w:sz w:val="20"/>
          <w:szCs w:val="20"/>
        </w:rPr>
      </w:pPr>
      <w:r w:rsidRPr="0030057F">
        <w:rPr>
          <w:rFonts w:cs="Arial"/>
          <w:sz w:val="20"/>
          <w:szCs w:val="20"/>
        </w:rPr>
        <w:t>Upon which channel d</w:t>
      </w:r>
      <w:r w:rsidR="0030057F" w:rsidRPr="0030057F">
        <w:rPr>
          <w:rFonts w:cs="Arial"/>
          <w:sz w:val="20"/>
          <w:szCs w:val="20"/>
        </w:rPr>
        <w:t>o calcium channel blockers act?</w:t>
      </w:r>
    </w:p>
    <w:p w:rsidR="0030057F" w:rsidRPr="00F94FFD" w:rsidRDefault="007A4737" w:rsidP="00133D26">
      <w:pPr>
        <w:pStyle w:val="ListParagraph"/>
        <w:numPr>
          <w:ilvl w:val="1"/>
          <w:numId w:val="1"/>
        </w:numPr>
        <w:spacing w:after="0" w:line="240" w:lineRule="auto"/>
        <w:rPr>
          <w:b/>
          <w:sz w:val="20"/>
          <w:szCs w:val="20"/>
        </w:rPr>
      </w:pPr>
      <w:r w:rsidRPr="00F94FFD">
        <w:rPr>
          <w:rFonts w:cs="Arial"/>
          <w:b/>
          <w:sz w:val="20"/>
          <w:szCs w:val="20"/>
        </w:rPr>
        <w:t>L-type</w:t>
      </w:r>
    </w:p>
    <w:p w:rsidR="0030057F" w:rsidRPr="0030057F" w:rsidRDefault="007A4737" w:rsidP="00133D26">
      <w:pPr>
        <w:pStyle w:val="ListParagraph"/>
        <w:numPr>
          <w:ilvl w:val="1"/>
          <w:numId w:val="1"/>
        </w:numPr>
        <w:spacing w:after="0" w:line="240" w:lineRule="auto"/>
        <w:rPr>
          <w:sz w:val="20"/>
          <w:szCs w:val="20"/>
        </w:rPr>
      </w:pPr>
      <w:r w:rsidRPr="0030057F">
        <w:rPr>
          <w:rFonts w:cs="Arial"/>
          <w:sz w:val="20"/>
          <w:szCs w:val="20"/>
        </w:rPr>
        <w:t>N-type</w:t>
      </w:r>
    </w:p>
    <w:p w:rsidR="0030057F" w:rsidRPr="0030057F" w:rsidRDefault="007A4737" w:rsidP="00133D26">
      <w:pPr>
        <w:pStyle w:val="ListParagraph"/>
        <w:numPr>
          <w:ilvl w:val="1"/>
          <w:numId w:val="1"/>
        </w:numPr>
        <w:spacing w:after="0" w:line="240" w:lineRule="auto"/>
        <w:rPr>
          <w:sz w:val="20"/>
          <w:szCs w:val="20"/>
        </w:rPr>
      </w:pPr>
      <w:r w:rsidRPr="0030057F">
        <w:rPr>
          <w:rFonts w:cs="Arial"/>
          <w:sz w:val="20"/>
          <w:szCs w:val="20"/>
        </w:rPr>
        <w:t>T-type</w:t>
      </w:r>
    </w:p>
    <w:p w:rsidR="0030057F" w:rsidRPr="0030057F" w:rsidRDefault="007A4737" w:rsidP="00133D26">
      <w:pPr>
        <w:pStyle w:val="ListParagraph"/>
        <w:numPr>
          <w:ilvl w:val="1"/>
          <w:numId w:val="1"/>
        </w:numPr>
        <w:spacing w:after="0" w:line="240" w:lineRule="auto"/>
        <w:rPr>
          <w:sz w:val="20"/>
          <w:szCs w:val="20"/>
        </w:rPr>
      </w:pPr>
      <w:r w:rsidRPr="0030057F">
        <w:rPr>
          <w:rFonts w:cs="Arial"/>
          <w:sz w:val="20"/>
          <w:szCs w:val="20"/>
        </w:rPr>
        <w:t>D-type</w:t>
      </w:r>
    </w:p>
    <w:p w:rsidR="0030057F" w:rsidRPr="0030057F" w:rsidRDefault="0030057F" w:rsidP="00133D26">
      <w:pPr>
        <w:pStyle w:val="ListParagraph"/>
        <w:spacing w:after="0" w:line="240" w:lineRule="auto"/>
        <w:rPr>
          <w:sz w:val="20"/>
          <w:szCs w:val="20"/>
        </w:rPr>
      </w:pPr>
    </w:p>
    <w:p w:rsidR="007A4737" w:rsidRPr="0030057F" w:rsidRDefault="007A4737" w:rsidP="00133D26">
      <w:pPr>
        <w:pStyle w:val="ListParagraph"/>
        <w:numPr>
          <w:ilvl w:val="0"/>
          <w:numId w:val="1"/>
        </w:numPr>
        <w:spacing w:after="0" w:line="240" w:lineRule="auto"/>
        <w:rPr>
          <w:sz w:val="20"/>
          <w:szCs w:val="20"/>
        </w:rPr>
      </w:pPr>
      <w:r w:rsidRPr="0030057F">
        <w:rPr>
          <w:rFonts w:cs="Arial"/>
          <w:sz w:val="20"/>
          <w:szCs w:val="20"/>
        </w:rPr>
        <w:t>Fill in the chart below with the representative calcium channel blocker</w:t>
      </w: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800"/>
        <w:gridCol w:w="1260"/>
        <w:gridCol w:w="1566"/>
        <w:gridCol w:w="1566"/>
        <w:gridCol w:w="1566"/>
      </w:tblGrid>
      <w:tr w:rsidR="0030057F" w:rsidRPr="0030057F" w:rsidTr="00133D26">
        <w:trPr>
          <w:trHeight w:val="818"/>
          <w:jc w:val="center"/>
        </w:trPr>
        <w:tc>
          <w:tcPr>
            <w:tcW w:w="2790" w:type="dxa"/>
            <w:vAlign w:val="center"/>
          </w:tcPr>
          <w:p w:rsidR="007A4737" w:rsidRPr="0030057F" w:rsidRDefault="0030057F" w:rsidP="002D40F3">
            <w:pPr>
              <w:tabs>
                <w:tab w:val="num" w:pos="-18"/>
              </w:tabs>
              <w:spacing w:after="0" w:line="240" w:lineRule="auto"/>
              <w:jc w:val="center"/>
              <w:rPr>
                <w:rFonts w:cs="Arial"/>
                <w:sz w:val="20"/>
                <w:szCs w:val="20"/>
              </w:rPr>
            </w:pPr>
            <w:r>
              <w:rPr>
                <w:rFonts w:cs="Arial"/>
                <w:sz w:val="20"/>
                <w:szCs w:val="20"/>
              </w:rPr>
              <w:t>Drug Name</w:t>
            </w:r>
          </w:p>
        </w:tc>
        <w:tc>
          <w:tcPr>
            <w:tcW w:w="1800" w:type="dxa"/>
            <w:vAlign w:val="center"/>
          </w:tcPr>
          <w:p w:rsidR="007A4737" w:rsidRPr="0030057F" w:rsidRDefault="007A4737" w:rsidP="00133D26">
            <w:pPr>
              <w:tabs>
                <w:tab w:val="num" w:pos="-18"/>
              </w:tabs>
              <w:spacing w:after="0" w:line="240" w:lineRule="auto"/>
              <w:ind w:left="-18" w:firstLine="18"/>
              <w:jc w:val="center"/>
              <w:rPr>
                <w:rFonts w:cs="Arial"/>
                <w:sz w:val="20"/>
                <w:szCs w:val="20"/>
              </w:rPr>
            </w:pPr>
            <w:r w:rsidRPr="0030057F">
              <w:rPr>
                <w:rFonts w:cs="Arial"/>
                <w:sz w:val="20"/>
                <w:szCs w:val="20"/>
              </w:rPr>
              <w:t>Family/class</w:t>
            </w:r>
          </w:p>
        </w:tc>
        <w:tc>
          <w:tcPr>
            <w:tcW w:w="1260" w:type="dxa"/>
            <w:vAlign w:val="center"/>
          </w:tcPr>
          <w:p w:rsidR="007A4737"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Vasodilation</w:t>
            </w:r>
          </w:p>
        </w:tc>
        <w:tc>
          <w:tcPr>
            <w:tcW w:w="1566" w:type="dxa"/>
            <w:vAlign w:val="center"/>
          </w:tcPr>
          <w:p w:rsidR="007A4737"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Suppression of cardiac contractility</w:t>
            </w:r>
          </w:p>
        </w:tc>
        <w:tc>
          <w:tcPr>
            <w:tcW w:w="1566" w:type="dxa"/>
            <w:vAlign w:val="center"/>
          </w:tcPr>
          <w:p w:rsid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Automaticity suppression</w:t>
            </w:r>
          </w:p>
          <w:p w:rsidR="007A4737"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(SA node)</w:t>
            </w:r>
          </w:p>
        </w:tc>
        <w:tc>
          <w:tcPr>
            <w:tcW w:w="1566" w:type="dxa"/>
            <w:vAlign w:val="center"/>
          </w:tcPr>
          <w:p w:rsidR="00133D26" w:rsidRDefault="007A4737" w:rsidP="00133D26">
            <w:pPr>
              <w:tabs>
                <w:tab w:val="num" w:pos="0"/>
              </w:tabs>
              <w:spacing w:after="0" w:line="240" w:lineRule="auto"/>
              <w:ind w:hanging="36"/>
              <w:jc w:val="center"/>
              <w:rPr>
                <w:rFonts w:cs="Arial"/>
                <w:sz w:val="20"/>
                <w:szCs w:val="20"/>
              </w:rPr>
            </w:pPr>
            <w:r w:rsidRPr="0030057F">
              <w:rPr>
                <w:rFonts w:cs="Arial"/>
                <w:sz w:val="20"/>
                <w:szCs w:val="20"/>
              </w:rPr>
              <w:t>Conduction suppression</w:t>
            </w:r>
          </w:p>
          <w:p w:rsidR="007A4737"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(AV node)</w:t>
            </w:r>
          </w:p>
        </w:tc>
      </w:tr>
      <w:tr w:rsidR="0030057F" w:rsidRPr="0030057F" w:rsidTr="00133D26">
        <w:trPr>
          <w:trHeight w:val="1042"/>
          <w:jc w:val="center"/>
        </w:trPr>
        <w:tc>
          <w:tcPr>
            <w:tcW w:w="2790" w:type="dxa"/>
            <w:vAlign w:val="center"/>
          </w:tcPr>
          <w:p w:rsidR="007A4737" w:rsidRPr="00496885" w:rsidRDefault="00496885" w:rsidP="002D40F3">
            <w:pPr>
              <w:tabs>
                <w:tab w:val="num" w:pos="360"/>
              </w:tabs>
              <w:spacing w:after="0" w:line="240" w:lineRule="auto"/>
              <w:jc w:val="center"/>
              <w:rPr>
                <w:rFonts w:cs="Arial"/>
                <w:b/>
                <w:sz w:val="20"/>
                <w:szCs w:val="20"/>
              </w:rPr>
            </w:pPr>
            <w:r w:rsidRPr="00496885">
              <w:rPr>
                <w:rFonts w:cs="Arial"/>
                <w:b/>
                <w:sz w:val="20"/>
                <w:szCs w:val="20"/>
              </w:rPr>
              <w:t>Diltiazem</w:t>
            </w:r>
          </w:p>
        </w:tc>
        <w:tc>
          <w:tcPr>
            <w:tcW w:w="1800" w:type="dxa"/>
            <w:vAlign w:val="center"/>
          </w:tcPr>
          <w:p w:rsidR="007A4737" w:rsidRPr="0030057F" w:rsidRDefault="007A4737" w:rsidP="00133D26">
            <w:pPr>
              <w:tabs>
                <w:tab w:val="num" w:pos="-18"/>
              </w:tabs>
              <w:spacing w:after="0" w:line="240" w:lineRule="auto"/>
              <w:ind w:left="-18" w:firstLine="18"/>
              <w:jc w:val="center"/>
              <w:rPr>
                <w:rFonts w:cs="Arial"/>
                <w:sz w:val="20"/>
                <w:szCs w:val="20"/>
              </w:rPr>
            </w:pPr>
            <w:r w:rsidRPr="0030057F">
              <w:rPr>
                <w:rFonts w:cs="Arial"/>
                <w:sz w:val="20"/>
                <w:szCs w:val="20"/>
              </w:rPr>
              <w:t>Benzothiazepines</w:t>
            </w:r>
          </w:p>
        </w:tc>
        <w:tc>
          <w:tcPr>
            <w:tcW w:w="1260" w:type="dxa"/>
            <w:vAlign w:val="center"/>
          </w:tcPr>
          <w:p w:rsidR="007A4737"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w:t>
            </w:r>
          </w:p>
        </w:tc>
        <w:tc>
          <w:tcPr>
            <w:tcW w:w="1566" w:type="dxa"/>
            <w:vAlign w:val="center"/>
          </w:tcPr>
          <w:p w:rsidR="007A4737"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w:t>
            </w:r>
          </w:p>
        </w:tc>
        <w:tc>
          <w:tcPr>
            <w:tcW w:w="1566" w:type="dxa"/>
            <w:vAlign w:val="center"/>
          </w:tcPr>
          <w:p w:rsidR="007A4737"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w:t>
            </w:r>
          </w:p>
        </w:tc>
        <w:tc>
          <w:tcPr>
            <w:tcW w:w="1566" w:type="dxa"/>
            <w:vAlign w:val="center"/>
          </w:tcPr>
          <w:p w:rsidR="007A4737"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w:t>
            </w:r>
          </w:p>
        </w:tc>
      </w:tr>
      <w:tr w:rsidR="0030057F" w:rsidRPr="0030057F" w:rsidTr="00133D26">
        <w:trPr>
          <w:trHeight w:val="1042"/>
          <w:jc w:val="center"/>
        </w:trPr>
        <w:tc>
          <w:tcPr>
            <w:tcW w:w="2790" w:type="dxa"/>
            <w:vAlign w:val="center"/>
          </w:tcPr>
          <w:p w:rsidR="007A4737" w:rsidRPr="00496885" w:rsidRDefault="00496885" w:rsidP="002D40F3">
            <w:pPr>
              <w:tabs>
                <w:tab w:val="num" w:pos="360"/>
              </w:tabs>
              <w:spacing w:after="0" w:line="240" w:lineRule="auto"/>
              <w:jc w:val="center"/>
              <w:rPr>
                <w:rFonts w:cs="Arial"/>
                <w:b/>
                <w:sz w:val="20"/>
                <w:szCs w:val="20"/>
              </w:rPr>
            </w:pPr>
            <w:r w:rsidRPr="00496885">
              <w:rPr>
                <w:rFonts w:cs="Arial"/>
                <w:b/>
                <w:sz w:val="20"/>
                <w:szCs w:val="20"/>
              </w:rPr>
              <w:t>Verapamil</w:t>
            </w:r>
          </w:p>
        </w:tc>
        <w:tc>
          <w:tcPr>
            <w:tcW w:w="1800" w:type="dxa"/>
            <w:vAlign w:val="center"/>
          </w:tcPr>
          <w:p w:rsidR="007A4737" w:rsidRPr="0030057F" w:rsidRDefault="007A4737" w:rsidP="00133D26">
            <w:pPr>
              <w:tabs>
                <w:tab w:val="num" w:pos="-18"/>
              </w:tabs>
              <w:spacing w:after="0" w:line="240" w:lineRule="auto"/>
              <w:ind w:left="-18" w:firstLine="18"/>
              <w:jc w:val="center"/>
              <w:rPr>
                <w:rFonts w:cs="Arial"/>
                <w:sz w:val="20"/>
                <w:szCs w:val="20"/>
              </w:rPr>
            </w:pPr>
            <w:r w:rsidRPr="0030057F">
              <w:rPr>
                <w:rFonts w:cs="Arial"/>
                <w:sz w:val="20"/>
                <w:szCs w:val="20"/>
              </w:rPr>
              <w:t>Phenylalkylamines</w:t>
            </w:r>
          </w:p>
        </w:tc>
        <w:tc>
          <w:tcPr>
            <w:tcW w:w="1260" w:type="dxa"/>
            <w:vAlign w:val="center"/>
          </w:tcPr>
          <w:p w:rsidR="007A4737"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w:t>
            </w:r>
          </w:p>
        </w:tc>
        <w:tc>
          <w:tcPr>
            <w:tcW w:w="1566" w:type="dxa"/>
            <w:vAlign w:val="center"/>
          </w:tcPr>
          <w:p w:rsidR="007A4737"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w:t>
            </w:r>
          </w:p>
        </w:tc>
        <w:tc>
          <w:tcPr>
            <w:tcW w:w="1566" w:type="dxa"/>
            <w:vAlign w:val="center"/>
          </w:tcPr>
          <w:p w:rsidR="007A4737"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w:t>
            </w:r>
          </w:p>
        </w:tc>
        <w:tc>
          <w:tcPr>
            <w:tcW w:w="1566" w:type="dxa"/>
            <w:vAlign w:val="center"/>
          </w:tcPr>
          <w:p w:rsidR="0030057F"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w:t>
            </w:r>
          </w:p>
        </w:tc>
      </w:tr>
      <w:tr w:rsidR="0030057F" w:rsidRPr="0030057F" w:rsidTr="00133D26">
        <w:trPr>
          <w:trHeight w:val="1042"/>
          <w:jc w:val="center"/>
        </w:trPr>
        <w:tc>
          <w:tcPr>
            <w:tcW w:w="2790" w:type="dxa"/>
            <w:vAlign w:val="center"/>
          </w:tcPr>
          <w:p w:rsidR="007A4737" w:rsidRPr="00496885" w:rsidRDefault="00496885" w:rsidP="002D40F3">
            <w:pPr>
              <w:tabs>
                <w:tab w:val="num" w:pos="360"/>
              </w:tabs>
              <w:spacing w:after="0" w:line="240" w:lineRule="auto"/>
              <w:jc w:val="center"/>
              <w:rPr>
                <w:rFonts w:cs="Arial"/>
                <w:b/>
                <w:sz w:val="20"/>
                <w:szCs w:val="20"/>
              </w:rPr>
            </w:pPr>
            <w:r w:rsidRPr="00496885">
              <w:rPr>
                <w:rFonts w:cs="Arial"/>
                <w:b/>
                <w:sz w:val="20"/>
                <w:szCs w:val="20"/>
              </w:rPr>
              <w:t>Amlodipine</w:t>
            </w:r>
          </w:p>
        </w:tc>
        <w:tc>
          <w:tcPr>
            <w:tcW w:w="1800" w:type="dxa"/>
            <w:vAlign w:val="center"/>
          </w:tcPr>
          <w:p w:rsidR="007A4737" w:rsidRPr="0030057F" w:rsidRDefault="007A4737" w:rsidP="00133D26">
            <w:pPr>
              <w:tabs>
                <w:tab w:val="num" w:pos="-18"/>
              </w:tabs>
              <w:spacing w:after="0" w:line="240" w:lineRule="auto"/>
              <w:ind w:left="-18" w:firstLine="18"/>
              <w:jc w:val="center"/>
              <w:rPr>
                <w:rFonts w:cs="Arial"/>
                <w:sz w:val="20"/>
                <w:szCs w:val="20"/>
              </w:rPr>
            </w:pPr>
            <w:r w:rsidRPr="0030057F">
              <w:rPr>
                <w:rFonts w:cs="Arial"/>
                <w:sz w:val="20"/>
                <w:szCs w:val="20"/>
              </w:rPr>
              <w:t>Dihydropyridines</w:t>
            </w:r>
          </w:p>
        </w:tc>
        <w:tc>
          <w:tcPr>
            <w:tcW w:w="1260" w:type="dxa"/>
            <w:vAlign w:val="center"/>
          </w:tcPr>
          <w:p w:rsidR="007A4737"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w:t>
            </w:r>
          </w:p>
        </w:tc>
        <w:tc>
          <w:tcPr>
            <w:tcW w:w="1566" w:type="dxa"/>
            <w:vAlign w:val="center"/>
          </w:tcPr>
          <w:p w:rsidR="007A4737"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w:t>
            </w:r>
          </w:p>
        </w:tc>
        <w:tc>
          <w:tcPr>
            <w:tcW w:w="1566" w:type="dxa"/>
            <w:vAlign w:val="center"/>
          </w:tcPr>
          <w:p w:rsidR="007A4737"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w:t>
            </w:r>
          </w:p>
        </w:tc>
        <w:tc>
          <w:tcPr>
            <w:tcW w:w="1566" w:type="dxa"/>
            <w:vAlign w:val="center"/>
          </w:tcPr>
          <w:p w:rsidR="007A4737" w:rsidRPr="0030057F" w:rsidRDefault="007A4737" w:rsidP="00133D26">
            <w:pPr>
              <w:tabs>
                <w:tab w:val="num" w:pos="0"/>
              </w:tabs>
              <w:spacing w:after="0" w:line="240" w:lineRule="auto"/>
              <w:ind w:hanging="36"/>
              <w:jc w:val="center"/>
              <w:rPr>
                <w:rFonts w:cs="Arial"/>
                <w:sz w:val="20"/>
                <w:szCs w:val="20"/>
              </w:rPr>
            </w:pPr>
            <w:r w:rsidRPr="0030057F">
              <w:rPr>
                <w:rFonts w:cs="Arial"/>
                <w:sz w:val="20"/>
                <w:szCs w:val="20"/>
              </w:rPr>
              <w:t>0</w:t>
            </w:r>
          </w:p>
        </w:tc>
      </w:tr>
    </w:tbl>
    <w:p w:rsidR="007A4737" w:rsidRPr="0030057F" w:rsidRDefault="007A4737" w:rsidP="00133D26">
      <w:pPr>
        <w:tabs>
          <w:tab w:val="num" w:pos="360"/>
        </w:tabs>
        <w:spacing w:after="0" w:line="240" w:lineRule="auto"/>
        <w:ind w:left="360"/>
        <w:rPr>
          <w:rFonts w:cs="Arial"/>
          <w:sz w:val="20"/>
          <w:szCs w:val="20"/>
        </w:rPr>
      </w:pPr>
    </w:p>
    <w:p w:rsidR="007A4737" w:rsidRDefault="007A4737" w:rsidP="00133D26">
      <w:pPr>
        <w:numPr>
          <w:ilvl w:val="0"/>
          <w:numId w:val="4"/>
        </w:numPr>
        <w:tabs>
          <w:tab w:val="clear" w:pos="720"/>
          <w:tab w:val="num" w:pos="360"/>
        </w:tabs>
        <w:spacing w:after="0" w:line="240" w:lineRule="auto"/>
        <w:ind w:left="360" w:firstLine="0"/>
        <w:rPr>
          <w:rFonts w:cs="Arial"/>
          <w:sz w:val="20"/>
          <w:szCs w:val="20"/>
        </w:rPr>
      </w:pPr>
      <w:r w:rsidRPr="0030057F">
        <w:rPr>
          <w:rFonts w:cs="Arial"/>
          <w:sz w:val="20"/>
          <w:szCs w:val="20"/>
        </w:rPr>
        <w:t>Why would an overdose of a calcium blocker channel p</w:t>
      </w:r>
      <w:r w:rsidR="00133D26">
        <w:rPr>
          <w:rFonts w:cs="Arial"/>
          <w:sz w:val="20"/>
          <w:szCs w:val="20"/>
        </w:rPr>
        <w:t>otentially cause hyperglycemia?</w:t>
      </w:r>
    </w:p>
    <w:p w:rsidR="00133D26" w:rsidRPr="0030057F" w:rsidRDefault="00133D26" w:rsidP="00A96D6E">
      <w:pPr>
        <w:spacing w:after="0" w:line="240" w:lineRule="auto"/>
        <w:ind w:left="360"/>
        <w:rPr>
          <w:rFonts w:cs="Arial"/>
          <w:sz w:val="20"/>
          <w:szCs w:val="20"/>
        </w:rPr>
      </w:pPr>
    </w:p>
    <w:p w:rsidR="007A4737" w:rsidRDefault="002D40F3" w:rsidP="002D40F3">
      <w:pPr>
        <w:tabs>
          <w:tab w:val="num" w:pos="720"/>
        </w:tabs>
        <w:spacing w:after="0" w:line="240" w:lineRule="auto"/>
        <w:ind w:left="720"/>
        <w:rPr>
          <w:rFonts w:cs="Arial"/>
          <w:sz w:val="20"/>
          <w:szCs w:val="20"/>
        </w:rPr>
      </w:pPr>
      <w:r w:rsidRPr="002D40F3">
        <w:rPr>
          <w:rFonts w:cs="Arial"/>
          <w:b/>
          <w:sz w:val="20"/>
          <w:szCs w:val="20"/>
        </w:rPr>
        <w:t>Beta cells of the pancreas have L-type calcium channels that when blocked result in insulin deficiency and resultant hyperglycemia</w:t>
      </w:r>
    </w:p>
    <w:p w:rsidR="006A525A" w:rsidRPr="0030057F" w:rsidRDefault="006A525A" w:rsidP="002D40F3">
      <w:pPr>
        <w:tabs>
          <w:tab w:val="num" w:pos="720"/>
        </w:tabs>
        <w:spacing w:after="0" w:line="240" w:lineRule="auto"/>
        <w:ind w:left="720"/>
        <w:rPr>
          <w:rFonts w:cs="Arial"/>
          <w:sz w:val="20"/>
          <w:szCs w:val="20"/>
        </w:rPr>
      </w:pPr>
    </w:p>
    <w:p w:rsidR="007A4737" w:rsidRPr="0030057F" w:rsidRDefault="007A4737" w:rsidP="00133D26">
      <w:pPr>
        <w:tabs>
          <w:tab w:val="num" w:pos="360"/>
        </w:tabs>
        <w:spacing w:after="0" w:line="240" w:lineRule="auto"/>
        <w:ind w:left="360"/>
        <w:rPr>
          <w:rFonts w:cs="Arial"/>
          <w:sz w:val="20"/>
          <w:szCs w:val="20"/>
        </w:rPr>
      </w:pPr>
    </w:p>
    <w:p w:rsidR="007A4737" w:rsidRDefault="007A4737" w:rsidP="00133D26">
      <w:pPr>
        <w:tabs>
          <w:tab w:val="num" w:pos="360"/>
        </w:tabs>
        <w:autoSpaceDE w:val="0"/>
        <w:autoSpaceDN w:val="0"/>
        <w:adjustRightInd w:val="0"/>
        <w:spacing w:after="0" w:line="240" w:lineRule="auto"/>
        <w:ind w:left="360"/>
        <w:rPr>
          <w:rFonts w:cs="Arial"/>
          <w:sz w:val="20"/>
          <w:szCs w:val="20"/>
        </w:rPr>
      </w:pPr>
    </w:p>
    <w:p w:rsidR="002D40F3" w:rsidRPr="0030057F" w:rsidRDefault="002D40F3" w:rsidP="00133D26">
      <w:pPr>
        <w:tabs>
          <w:tab w:val="num" w:pos="360"/>
        </w:tabs>
        <w:autoSpaceDE w:val="0"/>
        <w:autoSpaceDN w:val="0"/>
        <w:adjustRightInd w:val="0"/>
        <w:spacing w:after="0" w:line="240" w:lineRule="auto"/>
        <w:ind w:left="360"/>
        <w:rPr>
          <w:rFonts w:cs="Arial"/>
          <w:sz w:val="20"/>
          <w:szCs w:val="20"/>
        </w:rPr>
      </w:pPr>
    </w:p>
    <w:p w:rsidR="00A96D6E" w:rsidRDefault="00A96D6E" w:rsidP="00133D26">
      <w:pPr>
        <w:numPr>
          <w:ilvl w:val="0"/>
          <w:numId w:val="5"/>
        </w:numPr>
        <w:tabs>
          <w:tab w:val="clear" w:pos="720"/>
          <w:tab w:val="num" w:pos="360"/>
        </w:tabs>
        <w:autoSpaceDE w:val="0"/>
        <w:autoSpaceDN w:val="0"/>
        <w:adjustRightInd w:val="0"/>
        <w:spacing w:after="0" w:line="240" w:lineRule="auto"/>
        <w:ind w:left="360" w:firstLine="0"/>
        <w:rPr>
          <w:rFonts w:cs="Arial"/>
          <w:sz w:val="20"/>
          <w:szCs w:val="20"/>
        </w:rPr>
      </w:pPr>
      <w:r>
        <w:rPr>
          <w:rFonts w:cs="Arial"/>
          <w:sz w:val="20"/>
          <w:szCs w:val="20"/>
        </w:rPr>
        <w:t>List 5 ions furosemide affects by either</w:t>
      </w:r>
      <w:r w:rsidR="007A4737" w:rsidRPr="0030057F">
        <w:rPr>
          <w:rFonts w:cs="Arial"/>
          <w:sz w:val="20"/>
          <w:szCs w:val="20"/>
        </w:rPr>
        <w:t xml:space="preserve"> decreas</w:t>
      </w:r>
      <w:r>
        <w:rPr>
          <w:rFonts w:cs="Arial"/>
          <w:sz w:val="20"/>
          <w:szCs w:val="20"/>
        </w:rPr>
        <w:t>ing</w:t>
      </w:r>
      <w:r w:rsidR="007A4737" w:rsidRPr="0030057F">
        <w:rPr>
          <w:rFonts w:cs="Arial"/>
          <w:sz w:val="20"/>
          <w:szCs w:val="20"/>
        </w:rPr>
        <w:t xml:space="preserve"> reabsorption </w:t>
      </w:r>
      <w:r>
        <w:rPr>
          <w:rFonts w:cs="Arial"/>
          <w:sz w:val="20"/>
          <w:szCs w:val="20"/>
        </w:rPr>
        <w:t>or</w:t>
      </w:r>
      <w:r w:rsidR="007A4737" w:rsidRPr="0030057F">
        <w:rPr>
          <w:rFonts w:cs="Arial"/>
          <w:sz w:val="20"/>
          <w:szCs w:val="20"/>
        </w:rPr>
        <w:t xml:space="preserve"> increas</w:t>
      </w:r>
      <w:r>
        <w:rPr>
          <w:rFonts w:cs="Arial"/>
          <w:sz w:val="20"/>
          <w:szCs w:val="20"/>
        </w:rPr>
        <w:t>ing renal excretion:</w:t>
      </w:r>
    </w:p>
    <w:p w:rsidR="002D40F3" w:rsidRDefault="002D40F3" w:rsidP="002D40F3">
      <w:pPr>
        <w:autoSpaceDE w:val="0"/>
        <w:autoSpaceDN w:val="0"/>
        <w:adjustRightInd w:val="0"/>
        <w:spacing w:after="0" w:line="240" w:lineRule="auto"/>
        <w:ind w:left="720"/>
        <w:rPr>
          <w:rFonts w:cs="Arial"/>
          <w:b/>
          <w:sz w:val="20"/>
          <w:szCs w:val="20"/>
        </w:rPr>
      </w:pPr>
    </w:p>
    <w:p w:rsidR="007A4737" w:rsidRPr="002D40F3" w:rsidRDefault="002D40F3" w:rsidP="002D40F3">
      <w:pPr>
        <w:autoSpaceDE w:val="0"/>
        <w:autoSpaceDN w:val="0"/>
        <w:adjustRightInd w:val="0"/>
        <w:spacing w:after="0" w:line="240" w:lineRule="auto"/>
        <w:ind w:left="720"/>
        <w:rPr>
          <w:rFonts w:cs="Arial"/>
          <w:b/>
          <w:sz w:val="20"/>
          <w:szCs w:val="20"/>
        </w:rPr>
      </w:pPr>
      <w:r w:rsidRPr="002D40F3">
        <w:rPr>
          <w:rFonts w:cs="Arial"/>
          <w:b/>
          <w:sz w:val="20"/>
          <w:szCs w:val="20"/>
        </w:rPr>
        <w:t>Na</w:t>
      </w:r>
    </w:p>
    <w:p w:rsidR="002D40F3" w:rsidRPr="002D40F3" w:rsidRDefault="002D40F3" w:rsidP="002D40F3">
      <w:pPr>
        <w:tabs>
          <w:tab w:val="num" w:pos="720"/>
        </w:tabs>
        <w:autoSpaceDE w:val="0"/>
        <w:autoSpaceDN w:val="0"/>
        <w:adjustRightInd w:val="0"/>
        <w:spacing w:after="0" w:line="240" w:lineRule="auto"/>
        <w:ind w:left="360" w:firstLine="360"/>
        <w:rPr>
          <w:rFonts w:cs="Arial"/>
          <w:b/>
          <w:sz w:val="20"/>
          <w:szCs w:val="20"/>
        </w:rPr>
      </w:pPr>
      <w:r w:rsidRPr="002D40F3">
        <w:rPr>
          <w:rFonts w:cs="Arial"/>
          <w:b/>
          <w:sz w:val="20"/>
          <w:szCs w:val="20"/>
        </w:rPr>
        <w:t>K</w:t>
      </w:r>
    </w:p>
    <w:p w:rsidR="002D40F3" w:rsidRPr="002D40F3" w:rsidRDefault="002D40F3" w:rsidP="002D40F3">
      <w:pPr>
        <w:tabs>
          <w:tab w:val="num" w:pos="720"/>
        </w:tabs>
        <w:autoSpaceDE w:val="0"/>
        <w:autoSpaceDN w:val="0"/>
        <w:adjustRightInd w:val="0"/>
        <w:spacing w:after="0" w:line="240" w:lineRule="auto"/>
        <w:ind w:left="360" w:firstLine="360"/>
        <w:rPr>
          <w:rFonts w:cs="Arial"/>
          <w:b/>
          <w:sz w:val="20"/>
          <w:szCs w:val="20"/>
        </w:rPr>
      </w:pPr>
      <w:r w:rsidRPr="002D40F3">
        <w:rPr>
          <w:rFonts w:cs="Arial"/>
          <w:b/>
          <w:sz w:val="20"/>
          <w:szCs w:val="20"/>
        </w:rPr>
        <w:t>Mg</w:t>
      </w:r>
    </w:p>
    <w:p w:rsidR="002D40F3" w:rsidRPr="002D40F3" w:rsidRDefault="002D40F3" w:rsidP="002D40F3">
      <w:pPr>
        <w:tabs>
          <w:tab w:val="num" w:pos="720"/>
        </w:tabs>
        <w:autoSpaceDE w:val="0"/>
        <w:autoSpaceDN w:val="0"/>
        <w:adjustRightInd w:val="0"/>
        <w:spacing w:after="0" w:line="240" w:lineRule="auto"/>
        <w:ind w:left="360" w:firstLine="360"/>
        <w:rPr>
          <w:rFonts w:cs="Arial"/>
          <w:b/>
          <w:sz w:val="20"/>
          <w:szCs w:val="20"/>
        </w:rPr>
      </w:pPr>
      <w:r w:rsidRPr="002D40F3">
        <w:rPr>
          <w:rFonts w:cs="Arial"/>
          <w:b/>
          <w:sz w:val="20"/>
          <w:szCs w:val="20"/>
        </w:rPr>
        <w:t>P</w:t>
      </w:r>
    </w:p>
    <w:p w:rsidR="002D40F3" w:rsidRPr="002D40F3" w:rsidRDefault="002D40F3" w:rsidP="002D40F3">
      <w:pPr>
        <w:tabs>
          <w:tab w:val="num" w:pos="720"/>
        </w:tabs>
        <w:autoSpaceDE w:val="0"/>
        <w:autoSpaceDN w:val="0"/>
        <w:adjustRightInd w:val="0"/>
        <w:spacing w:after="0" w:line="240" w:lineRule="auto"/>
        <w:ind w:left="360" w:firstLine="360"/>
        <w:rPr>
          <w:rFonts w:cs="Arial"/>
          <w:b/>
          <w:sz w:val="20"/>
          <w:szCs w:val="20"/>
        </w:rPr>
      </w:pPr>
      <w:r w:rsidRPr="002D40F3">
        <w:rPr>
          <w:rFonts w:cs="Arial"/>
          <w:b/>
          <w:sz w:val="20"/>
          <w:szCs w:val="20"/>
        </w:rPr>
        <w:t>Cl</w:t>
      </w:r>
    </w:p>
    <w:p w:rsidR="002D40F3" w:rsidRPr="002D40F3" w:rsidRDefault="002D40F3" w:rsidP="002D40F3">
      <w:pPr>
        <w:tabs>
          <w:tab w:val="num" w:pos="720"/>
        </w:tabs>
        <w:autoSpaceDE w:val="0"/>
        <w:autoSpaceDN w:val="0"/>
        <w:adjustRightInd w:val="0"/>
        <w:spacing w:after="0" w:line="240" w:lineRule="auto"/>
        <w:ind w:left="360" w:firstLine="360"/>
        <w:rPr>
          <w:rFonts w:cs="Arial"/>
          <w:b/>
          <w:sz w:val="20"/>
          <w:szCs w:val="20"/>
        </w:rPr>
      </w:pPr>
      <w:r w:rsidRPr="002D40F3">
        <w:rPr>
          <w:rFonts w:cs="Arial"/>
          <w:b/>
          <w:sz w:val="20"/>
          <w:szCs w:val="20"/>
        </w:rPr>
        <w:t>Ca</w:t>
      </w:r>
    </w:p>
    <w:p w:rsidR="002D40F3" w:rsidRPr="002D40F3" w:rsidRDefault="002D40F3" w:rsidP="002D40F3">
      <w:pPr>
        <w:tabs>
          <w:tab w:val="num" w:pos="720"/>
        </w:tabs>
        <w:autoSpaceDE w:val="0"/>
        <w:autoSpaceDN w:val="0"/>
        <w:adjustRightInd w:val="0"/>
        <w:spacing w:after="0" w:line="240" w:lineRule="auto"/>
        <w:ind w:left="360" w:firstLine="360"/>
        <w:rPr>
          <w:rFonts w:cs="Arial"/>
          <w:b/>
          <w:sz w:val="20"/>
          <w:szCs w:val="20"/>
        </w:rPr>
      </w:pPr>
      <w:r w:rsidRPr="002D40F3">
        <w:rPr>
          <w:rFonts w:cs="Arial"/>
          <w:b/>
          <w:sz w:val="20"/>
          <w:szCs w:val="20"/>
        </w:rPr>
        <w:t>H</w:t>
      </w:r>
    </w:p>
    <w:p w:rsidR="007A4737" w:rsidRPr="002D40F3" w:rsidRDefault="002D40F3" w:rsidP="002D40F3">
      <w:pPr>
        <w:tabs>
          <w:tab w:val="num" w:pos="720"/>
        </w:tabs>
        <w:autoSpaceDE w:val="0"/>
        <w:autoSpaceDN w:val="0"/>
        <w:adjustRightInd w:val="0"/>
        <w:spacing w:after="0" w:line="240" w:lineRule="auto"/>
        <w:ind w:left="360" w:firstLine="360"/>
        <w:rPr>
          <w:rFonts w:cs="Arial"/>
          <w:b/>
          <w:sz w:val="20"/>
          <w:szCs w:val="20"/>
        </w:rPr>
      </w:pPr>
      <w:r w:rsidRPr="002D40F3">
        <w:rPr>
          <w:rFonts w:cs="Arial"/>
          <w:b/>
          <w:sz w:val="20"/>
          <w:szCs w:val="20"/>
        </w:rPr>
        <w:t>Ammonium</w:t>
      </w:r>
    </w:p>
    <w:p w:rsidR="002D40F3" w:rsidRDefault="002D40F3" w:rsidP="002D40F3">
      <w:pPr>
        <w:autoSpaceDE w:val="0"/>
        <w:autoSpaceDN w:val="0"/>
        <w:adjustRightInd w:val="0"/>
        <w:spacing w:after="0" w:line="240" w:lineRule="auto"/>
        <w:ind w:left="360"/>
        <w:rPr>
          <w:rFonts w:cs="Arial"/>
          <w:sz w:val="20"/>
          <w:szCs w:val="20"/>
        </w:rPr>
      </w:pPr>
    </w:p>
    <w:p w:rsidR="00A96D6E" w:rsidRDefault="007A4737" w:rsidP="00A96D6E">
      <w:pPr>
        <w:numPr>
          <w:ilvl w:val="0"/>
          <w:numId w:val="5"/>
        </w:numPr>
        <w:tabs>
          <w:tab w:val="clear" w:pos="720"/>
          <w:tab w:val="num" w:pos="360"/>
        </w:tabs>
        <w:autoSpaceDE w:val="0"/>
        <w:autoSpaceDN w:val="0"/>
        <w:adjustRightInd w:val="0"/>
        <w:spacing w:after="0" w:line="240" w:lineRule="auto"/>
        <w:ind w:left="360" w:firstLine="0"/>
        <w:rPr>
          <w:rFonts w:cs="Arial"/>
          <w:sz w:val="20"/>
          <w:szCs w:val="20"/>
        </w:rPr>
      </w:pPr>
      <w:r w:rsidRPr="0030057F">
        <w:rPr>
          <w:rFonts w:cs="Arial"/>
          <w:sz w:val="20"/>
          <w:szCs w:val="20"/>
        </w:rPr>
        <w:t>List 7 potential adverse effects associated with furosemide administration</w:t>
      </w:r>
    </w:p>
    <w:p w:rsidR="002D40F3" w:rsidRDefault="002D40F3" w:rsidP="00A96D6E">
      <w:pPr>
        <w:autoSpaceDE w:val="0"/>
        <w:autoSpaceDN w:val="0"/>
        <w:adjustRightInd w:val="0"/>
        <w:spacing w:after="0" w:line="240" w:lineRule="auto"/>
        <w:ind w:left="720"/>
        <w:rPr>
          <w:rFonts w:cs="Arial"/>
          <w:b/>
          <w:sz w:val="20"/>
          <w:szCs w:val="20"/>
        </w:rPr>
      </w:pPr>
    </w:p>
    <w:p w:rsidR="00A96D6E" w:rsidRPr="002D40F3" w:rsidRDefault="002D40F3" w:rsidP="00A96D6E">
      <w:pPr>
        <w:autoSpaceDE w:val="0"/>
        <w:autoSpaceDN w:val="0"/>
        <w:adjustRightInd w:val="0"/>
        <w:spacing w:after="0" w:line="240" w:lineRule="auto"/>
        <w:ind w:left="720"/>
        <w:rPr>
          <w:rFonts w:cs="Arial"/>
          <w:b/>
          <w:sz w:val="20"/>
          <w:szCs w:val="20"/>
        </w:rPr>
      </w:pPr>
      <w:r w:rsidRPr="002D40F3">
        <w:rPr>
          <w:rFonts w:cs="Arial"/>
          <w:b/>
          <w:sz w:val="20"/>
          <w:szCs w:val="20"/>
        </w:rPr>
        <w:t>Ototoxicity</w:t>
      </w:r>
    </w:p>
    <w:p w:rsidR="002D40F3" w:rsidRPr="002D40F3" w:rsidRDefault="002D40F3" w:rsidP="00A96D6E">
      <w:pPr>
        <w:autoSpaceDE w:val="0"/>
        <w:autoSpaceDN w:val="0"/>
        <w:adjustRightInd w:val="0"/>
        <w:spacing w:after="0" w:line="240" w:lineRule="auto"/>
        <w:ind w:left="720"/>
        <w:rPr>
          <w:rFonts w:cs="Arial"/>
          <w:b/>
          <w:sz w:val="20"/>
          <w:szCs w:val="20"/>
        </w:rPr>
      </w:pPr>
      <w:r w:rsidRPr="002D40F3">
        <w:rPr>
          <w:rFonts w:cs="Arial"/>
          <w:b/>
          <w:sz w:val="20"/>
          <w:szCs w:val="20"/>
        </w:rPr>
        <w:t>Electrolyte alterations</w:t>
      </w:r>
    </w:p>
    <w:p w:rsidR="002D40F3" w:rsidRPr="002D40F3" w:rsidRDefault="002D40F3" w:rsidP="00A96D6E">
      <w:pPr>
        <w:autoSpaceDE w:val="0"/>
        <w:autoSpaceDN w:val="0"/>
        <w:adjustRightInd w:val="0"/>
        <w:spacing w:after="0" w:line="240" w:lineRule="auto"/>
        <w:ind w:left="720"/>
        <w:rPr>
          <w:rFonts w:cs="Arial"/>
          <w:b/>
          <w:sz w:val="20"/>
          <w:szCs w:val="20"/>
        </w:rPr>
      </w:pPr>
      <w:r w:rsidRPr="002D40F3">
        <w:rPr>
          <w:rFonts w:cs="Arial"/>
          <w:b/>
          <w:sz w:val="20"/>
          <w:szCs w:val="20"/>
        </w:rPr>
        <w:t>Impairment of the mucocilliary apparatus</w:t>
      </w:r>
    </w:p>
    <w:p w:rsidR="002D40F3" w:rsidRPr="002D40F3" w:rsidRDefault="002D40F3" w:rsidP="00A96D6E">
      <w:pPr>
        <w:autoSpaceDE w:val="0"/>
        <w:autoSpaceDN w:val="0"/>
        <w:adjustRightInd w:val="0"/>
        <w:spacing w:after="0" w:line="240" w:lineRule="auto"/>
        <w:ind w:left="720"/>
        <w:rPr>
          <w:rFonts w:cs="Arial"/>
          <w:b/>
          <w:sz w:val="20"/>
          <w:szCs w:val="20"/>
        </w:rPr>
      </w:pPr>
      <w:r w:rsidRPr="002D40F3">
        <w:rPr>
          <w:rFonts w:cs="Arial"/>
          <w:b/>
          <w:sz w:val="20"/>
          <w:szCs w:val="20"/>
        </w:rPr>
        <w:t>Infertility</w:t>
      </w:r>
    </w:p>
    <w:p w:rsidR="002D40F3" w:rsidRPr="002D40F3" w:rsidRDefault="002D40F3" w:rsidP="00A96D6E">
      <w:pPr>
        <w:autoSpaceDE w:val="0"/>
        <w:autoSpaceDN w:val="0"/>
        <w:adjustRightInd w:val="0"/>
        <w:spacing w:after="0" w:line="240" w:lineRule="auto"/>
        <w:ind w:left="720"/>
        <w:rPr>
          <w:rFonts w:cs="Arial"/>
          <w:b/>
          <w:sz w:val="20"/>
          <w:szCs w:val="20"/>
        </w:rPr>
      </w:pPr>
      <w:r w:rsidRPr="002D40F3">
        <w:rPr>
          <w:rFonts w:cs="Arial"/>
          <w:b/>
          <w:sz w:val="20"/>
          <w:szCs w:val="20"/>
        </w:rPr>
        <w:t>Sulfa effects</w:t>
      </w:r>
      <w:r w:rsidR="00C84006">
        <w:rPr>
          <w:rFonts w:cs="Arial"/>
          <w:b/>
          <w:sz w:val="20"/>
          <w:szCs w:val="20"/>
        </w:rPr>
        <w:t xml:space="preserve">: photosensitivity and blood </w:t>
      </w:r>
      <w:proofErr w:type="spellStart"/>
      <w:r w:rsidR="00C84006">
        <w:rPr>
          <w:rFonts w:cs="Arial"/>
          <w:b/>
          <w:sz w:val="20"/>
          <w:szCs w:val="20"/>
        </w:rPr>
        <w:t>dyscrasias</w:t>
      </w:r>
      <w:proofErr w:type="spellEnd"/>
      <w:r w:rsidR="00C84006">
        <w:rPr>
          <w:rFonts w:cs="Arial"/>
          <w:b/>
          <w:sz w:val="20"/>
          <w:szCs w:val="20"/>
        </w:rPr>
        <w:t xml:space="preserve">: photosensitivity and blood </w:t>
      </w:r>
      <w:proofErr w:type="spellStart"/>
      <w:r w:rsidR="00C84006">
        <w:rPr>
          <w:rFonts w:cs="Arial"/>
          <w:b/>
          <w:sz w:val="20"/>
          <w:szCs w:val="20"/>
        </w:rPr>
        <w:t>dyscrasias</w:t>
      </w:r>
      <w:proofErr w:type="spellEnd"/>
    </w:p>
    <w:p w:rsidR="002D40F3" w:rsidRPr="002D40F3" w:rsidRDefault="002D40F3" w:rsidP="00A96D6E">
      <w:pPr>
        <w:autoSpaceDE w:val="0"/>
        <w:autoSpaceDN w:val="0"/>
        <w:adjustRightInd w:val="0"/>
        <w:spacing w:after="0" w:line="240" w:lineRule="auto"/>
        <w:ind w:left="720"/>
        <w:rPr>
          <w:rFonts w:cs="Arial"/>
          <w:b/>
          <w:sz w:val="20"/>
          <w:szCs w:val="20"/>
        </w:rPr>
      </w:pPr>
      <w:r w:rsidRPr="002D40F3">
        <w:rPr>
          <w:rFonts w:cs="Arial"/>
          <w:b/>
          <w:sz w:val="20"/>
          <w:szCs w:val="20"/>
        </w:rPr>
        <w:t>Interferes with thyroid function tests</w:t>
      </w:r>
    </w:p>
    <w:p w:rsidR="00A96D6E" w:rsidRPr="002D40F3" w:rsidRDefault="002D40F3" w:rsidP="00A96D6E">
      <w:pPr>
        <w:autoSpaceDE w:val="0"/>
        <w:autoSpaceDN w:val="0"/>
        <w:adjustRightInd w:val="0"/>
        <w:spacing w:after="0" w:line="240" w:lineRule="auto"/>
        <w:ind w:left="720"/>
        <w:rPr>
          <w:rFonts w:cs="Arial"/>
          <w:b/>
          <w:sz w:val="20"/>
          <w:szCs w:val="20"/>
        </w:rPr>
      </w:pPr>
      <w:r w:rsidRPr="002D40F3">
        <w:rPr>
          <w:rFonts w:cs="Arial"/>
          <w:b/>
          <w:sz w:val="20"/>
          <w:szCs w:val="20"/>
        </w:rPr>
        <w:t>Pancreatitis</w:t>
      </w:r>
    </w:p>
    <w:p w:rsidR="00A96D6E" w:rsidRDefault="007A4737" w:rsidP="00A96D6E">
      <w:pPr>
        <w:numPr>
          <w:ilvl w:val="0"/>
          <w:numId w:val="5"/>
        </w:numPr>
        <w:autoSpaceDE w:val="0"/>
        <w:autoSpaceDN w:val="0"/>
        <w:adjustRightInd w:val="0"/>
        <w:spacing w:after="0" w:line="240" w:lineRule="auto"/>
        <w:rPr>
          <w:rFonts w:cs="Arial"/>
          <w:sz w:val="20"/>
          <w:szCs w:val="20"/>
        </w:rPr>
      </w:pPr>
      <w:r w:rsidRPr="00A96D6E">
        <w:rPr>
          <w:rFonts w:cs="Arial"/>
          <w:sz w:val="20"/>
          <w:szCs w:val="20"/>
        </w:rPr>
        <w:lastRenderedPageBreak/>
        <w:t>At the level of the kidney</w:t>
      </w:r>
      <w:r w:rsidR="00A96D6E" w:rsidRPr="00A96D6E">
        <w:rPr>
          <w:rFonts w:cs="Arial"/>
          <w:sz w:val="20"/>
          <w:szCs w:val="20"/>
        </w:rPr>
        <w:t>…</w:t>
      </w:r>
    </w:p>
    <w:p w:rsidR="00A96D6E" w:rsidRDefault="00133D26" w:rsidP="00A96D6E">
      <w:pPr>
        <w:numPr>
          <w:ilvl w:val="1"/>
          <w:numId w:val="5"/>
        </w:numPr>
        <w:tabs>
          <w:tab w:val="num" w:pos="360"/>
        </w:tabs>
        <w:autoSpaceDE w:val="0"/>
        <w:autoSpaceDN w:val="0"/>
        <w:adjustRightInd w:val="0"/>
        <w:spacing w:after="0" w:line="240" w:lineRule="auto"/>
        <w:rPr>
          <w:rStyle w:val="all"/>
          <w:rFonts w:cs="Arial"/>
          <w:sz w:val="20"/>
          <w:szCs w:val="20"/>
        </w:rPr>
      </w:pPr>
      <w:r w:rsidRPr="00A96D6E">
        <w:rPr>
          <w:rFonts w:cs="Arial"/>
          <w:sz w:val="20"/>
          <w:szCs w:val="20"/>
        </w:rPr>
        <w:t>L</w:t>
      </w:r>
      <w:r w:rsidR="007A4737" w:rsidRPr="00A96D6E">
        <w:rPr>
          <w:rStyle w:val="all"/>
          <w:rFonts w:cs="Arial"/>
          <w:sz w:val="20"/>
          <w:szCs w:val="20"/>
        </w:rPr>
        <w:t xml:space="preserve">oop diuretics (e.g., furosemide) act at the </w:t>
      </w:r>
      <w:r w:rsidR="007A4737" w:rsidRPr="00A96D6E">
        <w:rPr>
          <w:rStyle w:val="all"/>
          <w:rFonts w:cs="Arial"/>
          <w:sz w:val="20"/>
          <w:szCs w:val="20"/>
        </w:rPr>
        <w:softHyphen/>
      </w:r>
      <w:r w:rsidR="007A4737" w:rsidRPr="00A96D6E">
        <w:rPr>
          <w:rStyle w:val="all"/>
          <w:rFonts w:cs="Arial"/>
          <w:sz w:val="20"/>
          <w:szCs w:val="20"/>
        </w:rPr>
        <w:softHyphen/>
      </w:r>
      <w:r w:rsidR="007A4737" w:rsidRPr="00A96D6E">
        <w:rPr>
          <w:rStyle w:val="all"/>
          <w:rFonts w:cs="Arial"/>
          <w:sz w:val="20"/>
          <w:szCs w:val="20"/>
        </w:rPr>
        <w:softHyphen/>
      </w:r>
      <w:r w:rsidR="007A4737" w:rsidRPr="00A96D6E">
        <w:rPr>
          <w:rStyle w:val="all"/>
          <w:rFonts w:cs="Arial"/>
          <w:sz w:val="20"/>
          <w:szCs w:val="20"/>
        </w:rPr>
        <w:softHyphen/>
      </w:r>
      <w:r w:rsidR="007A4737" w:rsidRPr="002D40F3">
        <w:rPr>
          <w:rStyle w:val="all"/>
          <w:rFonts w:cs="Arial"/>
          <w:sz w:val="20"/>
          <w:szCs w:val="20"/>
          <w:u w:val="single"/>
        </w:rPr>
        <w:t>_</w:t>
      </w:r>
      <w:r w:rsidR="002D40F3" w:rsidRPr="002D40F3">
        <w:rPr>
          <w:rStyle w:val="all"/>
          <w:rFonts w:cs="Arial"/>
          <w:b/>
          <w:sz w:val="20"/>
          <w:szCs w:val="20"/>
          <w:u w:val="single"/>
        </w:rPr>
        <w:t>thick ascending loop of Henle</w:t>
      </w:r>
      <w:r w:rsidRPr="002D40F3">
        <w:rPr>
          <w:rStyle w:val="all"/>
          <w:rFonts w:cs="Arial"/>
          <w:sz w:val="20"/>
          <w:szCs w:val="20"/>
          <w:u w:val="single"/>
        </w:rPr>
        <w:t>.</w:t>
      </w:r>
      <w:r w:rsidRPr="00A96D6E">
        <w:rPr>
          <w:rStyle w:val="all"/>
          <w:rFonts w:cs="Arial"/>
          <w:sz w:val="20"/>
          <w:szCs w:val="20"/>
        </w:rPr>
        <w:t xml:space="preserve"> </w:t>
      </w:r>
    </w:p>
    <w:p w:rsidR="00A96D6E" w:rsidRDefault="00A96D6E" w:rsidP="00A96D6E">
      <w:pPr>
        <w:tabs>
          <w:tab w:val="num" w:pos="1440"/>
        </w:tabs>
        <w:autoSpaceDE w:val="0"/>
        <w:autoSpaceDN w:val="0"/>
        <w:adjustRightInd w:val="0"/>
        <w:spacing w:after="0" w:line="240" w:lineRule="auto"/>
        <w:ind w:left="1440"/>
        <w:rPr>
          <w:rStyle w:val="all"/>
          <w:rFonts w:cs="Arial"/>
          <w:sz w:val="20"/>
          <w:szCs w:val="20"/>
        </w:rPr>
      </w:pPr>
    </w:p>
    <w:p w:rsidR="00A96D6E" w:rsidRDefault="007A4737" w:rsidP="00A96D6E">
      <w:pPr>
        <w:numPr>
          <w:ilvl w:val="1"/>
          <w:numId w:val="5"/>
        </w:numPr>
        <w:tabs>
          <w:tab w:val="num" w:pos="360"/>
        </w:tabs>
        <w:autoSpaceDE w:val="0"/>
        <w:autoSpaceDN w:val="0"/>
        <w:adjustRightInd w:val="0"/>
        <w:spacing w:after="0" w:line="240" w:lineRule="auto"/>
        <w:rPr>
          <w:rStyle w:val="all"/>
          <w:rFonts w:cs="Arial"/>
          <w:sz w:val="20"/>
          <w:szCs w:val="20"/>
        </w:rPr>
      </w:pPr>
      <w:r w:rsidRPr="00A96D6E">
        <w:rPr>
          <w:rStyle w:val="all"/>
          <w:rFonts w:cs="Arial"/>
          <w:sz w:val="20"/>
          <w:szCs w:val="20"/>
        </w:rPr>
        <w:t>Thi</w:t>
      </w:r>
      <w:r w:rsidR="00A96D6E">
        <w:rPr>
          <w:rStyle w:val="all"/>
          <w:rFonts w:cs="Arial"/>
          <w:sz w:val="20"/>
          <w:szCs w:val="20"/>
        </w:rPr>
        <w:t>azide diuretics</w:t>
      </w:r>
      <w:r w:rsidRPr="00A96D6E">
        <w:rPr>
          <w:rStyle w:val="all"/>
          <w:rFonts w:cs="Arial"/>
          <w:sz w:val="20"/>
          <w:szCs w:val="20"/>
        </w:rPr>
        <w:t xml:space="preserve"> (e.g., hydrochlorothiazide) act at </w:t>
      </w:r>
      <w:r w:rsidR="006C1BAA" w:rsidRPr="00A96D6E">
        <w:rPr>
          <w:rStyle w:val="all"/>
          <w:rFonts w:cs="Arial"/>
          <w:sz w:val="20"/>
          <w:szCs w:val="20"/>
        </w:rPr>
        <w:t xml:space="preserve">the </w:t>
      </w:r>
      <w:r w:rsidR="006C1BAA" w:rsidRPr="002D40F3">
        <w:rPr>
          <w:rStyle w:val="all"/>
          <w:rFonts w:cs="Arial"/>
          <w:b/>
          <w:sz w:val="20"/>
          <w:szCs w:val="20"/>
          <w:u w:val="single"/>
        </w:rPr>
        <w:t>early</w:t>
      </w:r>
      <w:r w:rsidR="00C84006">
        <w:rPr>
          <w:rStyle w:val="all"/>
          <w:rFonts w:cs="Arial"/>
          <w:b/>
          <w:sz w:val="20"/>
          <w:szCs w:val="20"/>
          <w:u w:val="single"/>
        </w:rPr>
        <w:t xml:space="preserve"> </w:t>
      </w:r>
      <w:r w:rsidR="002D40F3" w:rsidRPr="002D40F3">
        <w:rPr>
          <w:rStyle w:val="all"/>
          <w:rFonts w:cs="Arial"/>
          <w:b/>
          <w:sz w:val="20"/>
          <w:szCs w:val="20"/>
          <w:u w:val="single"/>
        </w:rPr>
        <w:t xml:space="preserve">distal </w:t>
      </w:r>
      <w:r w:rsidR="002D40F3">
        <w:rPr>
          <w:rStyle w:val="all"/>
          <w:rFonts w:cs="Arial"/>
          <w:b/>
          <w:sz w:val="20"/>
          <w:szCs w:val="20"/>
          <w:u w:val="single"/>
        </w:rPr>
        <w:t xml:space="preserve">convoluted </w:t>
      </w:r>
      <w:r w:rsidR="002D40F3" w:rsidRPr="002D40F3">
        <w:rPr>
          <w:rStyle w:val="all"/>
          <w:rFonts w:cs="Arial"/>
          <w:b/>
          <w:sz w:val="20"/>
          <w:szCs w:val="20"/>
          <w:u w:val="single"/>
        </w:rPr>
        <w:t>tubule</w:t>
      </w:r>
      <w:r w:rsidRPr="002D40F3">
        <w:rPr>
          <w:rStyle w:val="all"/>
          <w:rFonts w:cs="Arial"/>
          <w:b/>
          <w:sz w:val="20"/>
          <w:szCs w:val="20"/>
          <w:u w:val="single"/>
        </w:rPr>
        <w:t>.</w:t>
      </w:r>
    </w:p>
    <w:p w:rsidR="00A96D6E" w:rsidRDefault="00A96D6E" w:rsidP="00A96D6E">
      <w:pPr>
        <w:tabs>
          <w:tab w:val="num" w:pos="1440"/>
        </w:tabs>
        <w:autoSpaceDE w:val="0"/>
        <w:autoSpaceDN w:val="0"/>
        <w:adjustRightInd w:val="0"/>
        <w:spacing w:after="0" w:line="240" w:lineRule="auto"/>
        <w:ind w:left="1440"/>
        <w:rPr>
          <w:rStyle w:val="all"/>
          <w:rFonts w:cs="Arial"/>
          <w:sz w:val="20"/>
          <w:szCs w:val="20"/>
        </w:rPr>
      </w:pPr>
    </w:p>
    <w:p w:rsidR="00133D26" w:rsidRPr="002D40F3" w:rsidRDefault="007A4737" w:rsidP="00A96D6E">
      <w:pPr>
        <w:numPr>
          <w:ilvl w:val="1"/>
          <w:numId w:val="5"/>
        </w:numPr>
        <w:tabs>
          <w:tab w:val="num" w:pos="360"/>
        </w:tabs>
        <w:autoSpaceDE w:val="0"/>
        <w:autoSpaceDN w:val="0"/>
        <w:adjustRightInd w:val="0"/>
        <w:spacing w:after="0" w:line="240" w:lineRule="auto"/>
        <w:rPr>
          <w:rStyle w:val="all"/>
          <w:rFonts w:cs="Arial"/>
          <w:b/>
          <w:sz w:val="20"/>
          <w:szCs w:val="20"/>
          <w:u w:val="single"/>
        </w:rPr>
      </w:pPr>
      <w:r w:rsidRPr="00A96D6E">
        <w:rPr>
          <w:rStyle w:val="all"/>
          <w:rFonts w:cs="Arial"/>
          <w:sz w:val="20"/>
          <w:szCs w:val="20"/>
        </w:rPr>
        <w:t xml:space="preserve">Potassium (K+)-sparing diuretics act at the </w:t>
      </w:r>
      <w:r w:rsidRPr="002D40F3">
        <w:rPr>
          <w:rStyle w:val="all"/>
          <w:rFonts w:cs="Arial"/>
          <w:b/>
          <w:sz w:val="20"/>
          <w:szCs w:val="20"/>
          <w:u w:val="single"/>
        </w:rPr>
        <w:t>_</w:t>
      </w:r>
      <w:r w:rsidR="00C84006">
        <w:rPr>
          <w:rStyle w:val="all"/>
          <w:rFonts w:cs="Arial"/>
          <w:b/>
          <w:sz w:val="20"/>
          <w:szCs w:val="20"/>
          <w:u w:val="single"/>
        </w:rPr>
        <w:t xml:space="preserve">late </w:t>
      </w:r>
      <w:r w:rsidR="002D40F3" w:rsidRPr="002D40F3">
        <w:rPr>
          <w:rStyle w:val="all"/>
          <w:rFonts w:cs="Arial"/>
          <w:b/>
          <w:sz w:val="20"/>
          <w:szCs w:val="20"/>
          <w:u w:val="single"/>
        </w:rPr>
        <w:t>distal convoluted tubule</w:t>
      </w:r>
      <w:r w:rsidRPr="002D40F3">
        <w:rPr>
          <w:rStyle w:val="all"/>
          <w:rFonts w:cs="Arial"/>
          <w:b/>
          <w:sz w:val="20"/>
          <w:szCs w:val="20"/>
          <w:u w:val="single"/>
        </w:rPr>
        <w:t>__</w:t>
      </w:r>
    </w:p>
    <w:p w:rsidR="00133D26" w:rsidRDefault="00133D26" w:rsidP="00133D26">
      <w:pPr>
        <w:autoSpaceDE w:val="0"/>
        <w:autoSpaceDN w:val="0"/>
        <w:adjustRightInd w:val="0"/>
        <w:spacing w:after="0" w:line="240" w:lineRule="auto"/>
        <w:ind w:left="720"/>
        <w:rPr>
          <w:rStyle w:val="all"/>
          <w:rFonts w:cs="Arial"/>
          <w:sz w:val="20"/>
          <w:szCs w:val="20"/>
        </w:rPr>
      </w:pPr>
    </w:p>
    <w:p w:rsidR="00A96D6E" w:rsidRDefault="007A4737" w:rsidP="00A96D6E">
      <w:pPr>
        <w:numPr>
          <w:ilvl w:val="0"/>
          <w:numId w:val="5"/>
        </w:numPr>
        <w:tabs>
          <w:tab w:val="num" w:pos="360"/>
        </w:tabs>
        <w:autoSpaceDE w:val="0"/>
        <w:autoSpaceDN w:val="0"/>
        <w:adjustRightInd w:val="0"/>
        <w:spacing w:after="0" w:line="240" w:lineRule="auto"/>
        <w:rPr>
          <w:rFonts w:cs="Arial"/>
          <w:sz w:val="20"/>
          <w:szCs w:val="20"/>
        </w:rPr>
      </w:pPr>
      <w:r w:rsidRPr="00133D26">
        <w:rPr>
          <w:rFonts w:cs="Arial"/>
          <w:sz w:val="20"/>
          <w:szCs w:val="20"/>
        </w:rPr>
        <w:t xml:space="preserve"> What is Losartan? How does it differ from traditional ACE inhibitors?</w:t>
      </w:r>
    </w:p>
    <w:p w:rsidR="009446DE" w:rsidRDefault="009446DE" w:rsidP="00A96D6E">
      <w:pPr>
        <w:autoSpaceDE w:val="0"/>
        <w:autoSpaceDN w:val="0"/>
        <w:adjustRightInd w:val="0"/>
        <w:spacing w:after="0" w:line="240" w:lineRule="auto"/>
        <w:ind w:left="720"/>
        <w:rPr>
          <w:rFonts w:cs="Arial"/>
          <w:b/>
          <w:sz w:val="20"/>
          <w:szCs w:val="20"/>
        </w:rPr>
      </w:pPr>
    </w:p>
    <w:p w:rsidR="00A96D6E" w:rsidRPr="009446DE" w:rsidRDefault="00C84006" w:rsidP="00A96D6E">
      <w:pPr>
        <w:autoSpaceDE w:val="0"/>
        <w:autoSpaceDN w:val="0"/>
        <w:adjustRightInd w:val="0"/>
        <w:spacing w:after="0" w:line="240" w:lineRule="auto"/>
        <w:ind w:left="720"/>
        <w:rPr>
          <w:rFonts w:cs="Arial"/>
          <w:b/>
          <w:sz w:val="20"/>
          <w:szCs w:val="20"/>
        </w:rPr>
      </w:pPr>
      <w:r w:rsidRPr="009446DE">
        <w:rPr>
          <w:rFonts w:cs="Arial"/>
          <w:b/>
          <w:sz w:val="20"/>
          <w:szCs w:val="20"/>
        </w:rPr>
        <w:t xml:space="preserve">Traditional ACE inhibitors exert their major effects by inhibiting the </w:t>
      </w:r>
      <w:r w:rsidR="009446DE" w:rsidRPr="009446DE">
        <w:rPr>
          <w:rFonts w:cs="Arial"/>
          <w:b/>
          <w:sz w:val="20"/>
          <w:szCs w:val="20"/>
        </w:rPr>
        <w:t xml:space="preserve">conversion of angiotensin I to </w:t>
      </w:r>
      <w:r w:rsidRPr="009446DE">
        <w:rPr>
          <w:rFonts w:cs="Arial"/>
          <w:b/>
          <w:sz w:val="20"/>
          <w:szCs w:val="20"/>
        </w:rPr>
        <w:t>angiotensin II.</w:t>
      </w:r>
    </w:p>
    <w:p w:rsidR="006A525A" w:rsidRDefault="00C84006" w:rsidP="00A96D6E">
      <w:pPr>
        <w:autoSpaceDE w:val="0"/>
        <w:autoSpaceDN w:val="0"/>
        <w:adjustRightInd w:val="0"/>
        <w:spacing w:after="0" w:line="240" w:lineRule="auto"/>
        <w:ind w:left="720"/>
        <w:rPr>
          <w:rFonts w:cs="Arial"/>
          <w:sz w:val="20"/>
          <w:szCs w:val="20"/>
        </w:rPr>
      </w:pPr>
      <w:r w:rsidRPr="009446DE">
        <w:rPr>
          <w:rFonts w:cs="Arial"/>
          <w:b/>
          <w:sz w:val="20"/>
          <w:szCs w:val="20"/>
        </w:rPr>
        <w:t xml:space="preserve">Losartan </w:t>
      </w:r>
      <w:r w:rsidR="006C1BAA" w:rsidRPr="009446DE">
        <w:rPr>
          <w:rFonts w:cs="Arial"/>
          <w:b/>
          <w:sz w:val="20"/>
          <w:szCs w:val="20"/>
        </w:rPr>
        <w:t>is an angiotensin II receptor antagonist</w:t>
      </w:r>
      <w:r w:rsidR="009446DE">
        <w:rPr>
          <w:rFonts w:cs="Arial"/>
          <w:b/>
          <w:sz w:val="20"/>
          <w:szCs w:val="20"/>
        </w:rPr>
        <w:t xml:space="preserve">.  </w:t>
      </w:r>
      <w:r w:rsidR="009446DE" w:rsidRPr="009446DE">
        <w:rPr>
          <w:rFonts w:cs="Arial"/>
          <w:b/>
          <w:sz w:val="20"/>
          <w:szCs w:val="20"/>
        </w:rPr>
        <w:t>Angiotensin</w:t>
      </w:r>
      <w:r w:rsidR="009446DE">
        <w:rPr>
          <w:rFonts w:cs="Arial"/>
          <w:b/>
          <w:sz w:val="20"/>
          <w:szCs w:val="20"/>
        </w:rPr>
        <w:t xml:space="preserve"> II</w:t>
      </w:r>
      <w:r w:rsidR="009446DE" w:rsidRPr="009446DE">
        <w:rPr>
          <w:rFonts w:cs="Arial"/>
          <w:b/>
          <w:sz w:val="20"/>
          <w:szCs w:val="20"/>
        </w:rPr>
        <w:t xml:space="preserve"> is a powerful chemical that attaches to angiotensin receptors found in many tissues but primarily on smooth muscle cells of blood vessels. Angiotensin</w:t>
      </w:r>
      <w:r w:rsidR="009446DE">
        <w:rPr>
          <w:rFonts w:cs="Arial"/>
          <w:b/>
          <w:sz w:val="20"/>
          <w:szCs w:val="20"/>
        </w:rPr>
        <w:t xml:space="preserve"> II</w:t>
      </w:r>
      <w:r w:rsidR="009446DE" w:rsidRPr="009446DE">
        <w:rPr>
          <w:rFonts w:cs="Arial"/>
          <w:b/>
          <w:sz w:val="20"/>
          <w:szCs w:val="20"/>
        </w:rPr>
        <w:t xml:space="preserve">'s attachment to the receptors causes the blood vessels to vasoconstrict which leads to an increase in blood pressure. </w:t>
      </w:r>
      <w:r w:rsidR="009446DE">
        <w:rPr>
          <w:rFonts w:cs="Arial"/>
          <w:b/>
          <w:sz w:val="20"/>
          <w:szCs w:val="20"/>
        </w:rPr>
        <w:t xml:space="preserve"> </w:t>
      </w:r>
      <w:r w:rsidR="009446DE" w:rsidRPr="009446DE">
        <w:rPr>
          <w:rFonts w:cs="Arial"/>
          <w:b/>
          <w:sz w:val="20"/>
          <w:szCs w:val="20"/>
        </w:rPr>
        <w:t xml:space="preserve">Losartan (more specifically, the chemical formed when the liver converts the inactive losartan into an active chemical) blocks the angiotensin </w:t>
      </w:r>
      <w:r w:rsidR="009446DE">
        <w:rPr>
          <w:rFonts w:cs="Arial"/>
          <w:b/>
          <w:sz w:val="20"/>
          <w:szCs w:val="20"/>
        </w:rPr>
        <w:t xml:space="preserve">II </w:t>
      </w:r>
      <w:r w:rsidR="009446DE" w:rsidRPr="009446DE">
        <w:rPr>
          <w:rFonts w:cs="Arial"/>
          <w:b/>
          <w:sz w:val="20"/>
          <w:szCs w:val="20"/>
        </w:rPr>
        <w:t>receptor. By blocking the action of angiotensin</w:t>
      </w:r>
      <w:r w:rsidR="009446DE">
        <w:rPr>
          <w:rFonts w:cs="Arial"/>
          <w:b/>
          <w:sz w:val="20"/>
          <w:szCs w:val="20"/>
        </w:rPr>
        <w:t xml:space="preserve"> II</w:t>
      </w:r>
      <w:r w:rsidR="009446DE" w:rsidRPr="009446DE">
        <w:rPr>
          <w:rFonts w:cs="Arial"/>
          <w:b/>
          <w:sz w:val="20"/>
          <w:szCs w:val="20"/>
        </w:rPr>
        <w:t xml:space="preserve">, losartan dilates blood vessels and thereby reduces blood pressure. </w:t>
      </w:r>
    </w:p>
    <w:p w:rsidR="006A525A" w:rsidRDefault="006A525A" w:rsidP="00A96D6E">
      <w:pPr>
        <w:autoSpaceDE w:val="0"/>
        <w:autoSpaceDN w:val="0"/>
        <w:adjustRightInd w:val="0"/>
        <w:spacing w:after="0" w:line="240" w:lineRule="auto"/>
        <w:ind w:left="720"/>
        <w:rPr>
          <w:rFonts w:cs="Arial"/>
          <w:sz w:val="20"/>
          <w:szCs w:val="20"/>
        </w:rPr>
      </w:pPr>
    </w:p>
    <w:p w:rsidR="00A96D6E" w:rsidRDefault="007A4737" w:rsidP="00A96D6E">
      <w:pPr>
        <w:numPr>
          <w:ilvl w:val="0"/>
          <w:numId w:val="5"/>
        </w:numPr>
        <w:tabs>
          <w:tab w:val="num" w:pos="360"/>
        </w:tabs>
        <w:autoSpaceDE w:val="0"/>
        <w:autoSpaceDN w:val="0"/>
        <w:adjustRightInd w:val="0"/>
        <w:spacing w:after="0" w:line="240" w:lineRule="auto"/>
        <w:rPr>
          <w:rFonts w:cs="Arial"/>
          <w:sz w:val="20"/>
          <w:szCs w:val="20"/>
        </w:rPr>
      </w:pPr>
      <w:r w:rsidRPr="00A96D6E">
        <w:rPr>
          <w:rFonts w:cs="Arial"/>
          <w:sz w:val="20"/>
          <w:szCs w:val="20"/>
        </w:rPr>
        <w:t>Which of the following about</w:t>
      </w:r>
      <w:r w:rsidR="00A96D6E">
        <w:rPr>
          <w:rFonts w:cs="Arial"/>
          <w:sz w:val="20"/>
          <w:szCs w:val="20"/>
        </w:rPr>
        <w:t xml:space="preserve"> Carvedilol is </w:t>
      </w:r>
      <w:r w:rsidR="00A96D6E" w:rsidRPr="009446DE">
        <w:rPr>
          <w:rFonts w:cs="Arial"/>
          <w:b/>
          <w:sz w:val="20"/>
          <w:szCs w:val="20"/>
        </w:rPr>
        <w:t>FALSE</w:t>
      </w:r>
      <w:r w:rsidRPr="00A96D6E">
        <w:rPr>
          <w:rFonts w:cs="Arial"/>
          <w:sz w:val="20"/>
          <w:szCs w:val="20"/>
        </w:rPr>
        <w:t>?</w:t>
      </w:r>
    </w:p>
    <w:p w:rsidR="00A96D6E" w:rsidRDefault="007A4737" w:rsidP="00A96D6E">
      <w:pPr>
        <w:numPr>
          <w:ilvl w:val="1"/>
          <w:numId w:val="5"/>
        </w:numPr>
        <w:autoSpaceDE w:val="0"/>
        <w:autoSpaceDN w:val="0"/>
        <w:adjustRightInd w:val="0"/>
        <w:spacing w:after="0" w:line="240" w:lineRule="auto"/>
        <w:rPr>
          <w:rFonts w:cs="Arial"/>
          <w:sz w:val="20"/>
          <w:szCs w:val="20"/>
        </w:rPr>
      </w:pPr>
      <w:r w:rsidRPr="00A96D6E">
        <w:rPr>
          <w:rFonts w:cs="Arial"/>
          <w:sz w:val="20"/>
          <w:szCs w:val="20"/>
        </w:rPr>
        <w:t>It has free radical scavenging properties</w:t>
      </w:r>
    </w:p>
    <w:p w:rsidR="00A96D6E" w:rsidRPr="009446DE" w:rsidRDefault="007A4737" w:rsidP="00A96D6E">
      <w:pPr>
        <w:numPr>
          <w:ilvl w:val="1"/>
          <w:numId w:val="5"/>
        </w:numPr>
        <w:autoSpaceDE w:val="0"/>
        <w:autoSpaceDN w:val="0"/>
        <w:adjustRightInd w:val="0"/>
        <w:spacing w:after="0" w:line="240" w:lineRule="auto"/>
        <w:rPr>
          <w:rFonts w:cs="Arial"/>
          <w:b/>
          <w:sz w:val="20"/>
          <w:szCs w:val="20"/>
        </w:rPr>
      </w:pPr>
      <w:r w:rsidRPr="009446DE">
        <w:rPr>
          <w:rFonts w:cs="Arial"/>
          <w:b/>
          <w:sz w:val="20"/>
          <w:szCs w:val="20"/>
        </w:rPr>
        <w:t>It blocks beta 1 (not beta 2) as well as alpha -1 receptors</w:t>
      </w:r>
    </w:p>
    <w:p w:rsidR="00A96D6E" w:rsidRDefault="007A4737" w:rsidP="00A96D6E">
      <w:pPr>
        <w:numPr>
          <w:ilvl w:val="1"/>
          <w:numId w:val="5"/>
        </w:numPr>
        <w:autoSpaceDE w:val="0"/>
        <w:autoSpaceDN w:val="0"/>
        <w:adjustRightInd w:val="0"/>
        <w:spacing w:after="0" w:line="240" w:lineRule="auto"/>
        <w:rPr>
          <w:rFonts w:cs="Arial"/>
          <w:sz w:val="20"/>
          <w:szCs w:val="20"/>
        </w:rPr>
      </w:pPr>
      <w:r w:rsidRPr="00A96D6E">
        <w:rPr>
          <w:rFonts w:cs="Arial"/>
          <w:sz w:val="20"/>
          <w:szCs w:val="20"/>
        </w:rPr>
        <w:t>Hypotension is a possible adverse side effect</w:t>
      </w:r>
    </w:p>
    <w:p w:rsidR="007A4737" w:rsidRPr="00A96D6E" w:rsidRDefault="007A4737" w:rsidP="00A96D6E">
      <w:pPr>
        <w:numPr>
          <w:ilvl w:val="1"/>
          <w:numId w:val="5"/>
        </w:numPr>
        <w:autoSpaceDE w:val="0"/>
        <w:autoSpaceDN w:val="0"/>
        <w:adjustRightInd w:val="0"/>
        <w:spacing w:after="0" w:line="240" w:lineRule="auto"/>
        <w:rPr>
          <w:rFonts w:cs="Arial"/>
          <w:sz w:val="20"/>
          <w:szCs w:val="20"/>
        </w:rPr>
      </w:pPr>
      <w:r w:rsidRPr="00A96D6E">
        <w:rPr>
          <w:rFonts w:cs="Arial"/>
          <w:sz w:val="20"/>
          <w:szCs w:val="20"/>
        </w:rPr>
        <w:t>The drug is primarily metabolized by the liver</w:t>
      </w:r>
    </w:p>
    <w:p w:rsidR="006A525A" w:rsidRDefault="006A525A" w:rsidP="006A525A">
      <w:pPr>
        <w:autoSpaceDE w:val="0"/>
        <w:autoSpaceDN w:val="0"/>
        <w:adjustRightInd w:val="0"/>
        <w:spacing w:after="0" w:line="240" w:lineRule="auto"/>
        <w:ind w:left="360"/>
        <w:rPr>
          <w:rFonts w:cs="Arial"/>
          <w:sz w:val="20"/>
          <w:szCs w:val="20"/>
        </w:rPr>
      </w:pPr>
    </w:p>
    <w:p w:rsidR="00A96D6E" w:rsidRDefault="00A96D6E" w:rsidP="00133D26">
      <w:pPr>
        <w:numPr>
          <w:ilvl w:val="0"/>
          <w:numId w:val="7"/>
        </w:numPr>
        <w:tabs>
          <w:tab w:val="num" w:pos="360"/>
        </w:tabs>
        <w:autoSpaceDE w:val="0"/>
        <w:autoSpaceDN w:val="0"/>
        <w:adjustRightInd w:val="0"/>
        <w:spacing w:after="0" w:line="240" w:lineRule="auto"/>
        <w:ind w:left="360" w:firstLine="0"/>
        <w:rPr>
          <w:rFonts w:cs="Arial"/>
          <w:sz w:val="20"/>
          <w:szCs w:val="20"/>
        </w:rPr>
      </w:pPr>
      <w:r>
        <w:rPr>
          <w:rFonts w:cs="Arial"/>
          <w:sz w:val="20"/>
          <w:szCs w:val="20"/>
        </w:rPr>
        <w:t xml:space="preserve">Class </w:t>
      </w:r>
      <w:proofErr w:type="gramStart"/>
      <w:r>
        <w:rPr>
          <w:rFonts w:cs="Arial"/>
          <w:sz w:val="20"/>
          <w:szCs w:val="20"/>
        </w:rPr>
        <w:t>I</w:t>
      </w:r>
      <w:r w:rsidR="007A4737" w:rsidRPr="00A96D6E">
        <w:rPr>
          <w:rFonts w:cs="Arial"/>
          <w:sz w:val="20"/>
          <w:szCs w:val="20"/>
        </w:rPr>
        <w:t>a</w:t>
      </w:r>
      <w:proofErr w:type="gramEnd"/>
      <w:r w:rsidR="007A4737" w:rsidRPr="00A96D6E">
        <w:rPr>
          <w:rFonts w:cs="Arial"/>
          <w:sz w:val="20"/>
          <w:szCs w:val="20"/>
        </w:rPr>
        <w:t xml:space="preserve"> drugs (an example being </w:t>
      </w:r>
      <w:r w:rsidR="009446DE" w:rsidRPr="009446DE">
        <w:rPr>
          <w:rFonts w:cs="Arial"/>
          <w:b/>
          <w:sz w:val="20"/>
          <w:szCs w:val="20"/>
          <w:u w:val="single"/>
        </w:rPr>
        <w:t>procainamide and quinidine</w:t>
      </w:r>
      <w:r w:rsidR="007A4737" w:rsidRPr="00A96D6E">
        <w:rPr>
          <w:rFonts w:cs="Arial"/>
          <w:sz w:val="20"/>
          <w:szCs w:val="20"/>
        </w:rPr>
        <w:t xml:space="preserve">) </w:t>
      </w:r>
      <w:r w:rsidR="007A4737" w:rsidRPr="009446DE">
        <w:rPr>
          <w:rFonts w:cs="Arial"/>
          <w:b/>
          <w:sz w:val="20"/>
          <w:szCs w:val="20"/>
        </w:rPr>
        <w:t>pro</w:t>
      </w:r>
      <w:r w:rsidRPr="009446DE">
        <w:rPr>
          <w:rFonts w:cs="Arial"/>
          <w:b/>
          <w:sz w:val="20"/>
          <w:szCs w:val="20"/>
        </w:rPr>
        <w:t>long</w:t>
      </w:r>
      <w:r>
        <w:rPr>
          <w:rFonts w:cs="Arial"/>
          <w:sz w:val="20"/>
          <w:szCs w:val="20"/>
        </w:rPr>
        <w:t xml:space="preserve">/shorten/have little effect </w:t>
      </w:r>
      <w:r w:rsidR="007A4737" w:rsidRPr="00A96D6E">
        <w:rPr>
          <w:rFonts w:cs="Arial"/>
          <w:sz w:val="20"/>
          <w:szCs w:val="20"/>
        </w:rPr>
        <w:t>(CIRCLE</w:t>
      </w:r>
      <w:r>
        <w:rPr>
          <w:rFonts w:cs="Arial"/>
          <w:sz w:val="20"/>
          <w:szCs w:val="20"/>
        </w:rPr>
        <w:t xml:space="preserve"> ONE) on repolarization time.</w:t>
      </w:r>
    </w:p>
    <w:p w:rsidR="00A96D6E" w:rsidRDefault="00A96D6E" w:rsidP="00A96D6E">
      <w:pPr>
        <w:autoSpaceDE w:val="0"/>
        <w:autoSpaceDN w:val="0"/>
        <w:adjustRightInd w:val="0"/>
        <w:spacing w:after="0" w:line="240" w:lineRule="auto"/>
        <w:ind w:left="360"/>
        <w:rPr>
          <w:rFonts w:cs="Arial"/>
          <w:sz w:val="20"/>
          <w:szCs w:val="20"/>
        </w:rPr>
      </w:pPr>
    </w:p>
    <w:p w:rsidR="006A525A" w:rsidRPr="006A525A" w:rsidRDefault="006A525A" w:rsidP="006A525A">
      <w:pPr>
        <w:autoSpaceDE w:val="0"/>
        <w:autoSpaceDN w:val="0"/>
        <w:adjustRightInd w:val="0"/>
        <w:spacing w:after="0" w:line="240" w:lineRule="auto"/>
        <w:rPr>
          <w:rFonts w:cs="Arial"/>
          <w:sz w:val="20"/>
          <w:szCs w:val="20"/>
        </w:rPr>
      </w:pPr>
    </w:p>
    <w:p w:rsidR="00A96D6E" w:rsidRPr="00A96D6E" w:rsidRDefault="00A96D6E" w:rsidP="00A96D6E">
      <w:pPr>
        <w:numPr>
          <w:ilvl w:val="0"/>
          <w:numId w:val="7"/>
        </w:numPr>
        <w:tabs>
          <w:tab w:val="num" w:pos="360"/>
        </w:tabs>
        <w:autoSpaceDE w:val="0"/>
        <w:autoSpaceDN w:val="0"/>
        <w:adjustRightInd w:val="0"/>
        <w:spacing w:after="0" w:line="240" w:lineRule="auto"/>
        <w:ind w:left="360" w:firstLine="0"/>
        <w:rPr>
          <w:rFonts w:cs="Arial"/>
          <w:sz w:val="20"/>
          <w:szCs w:val="20"/>
        </w:rPr>
      </w:pPr>
      <w:r>
        <w:rPr>
          <w:rFonts w:cs="Arial"/>
          <w:sz w:val="20"/>
          <w:szCs w:val="20"/>
        </w:rPr>
        <w:t xml:space="preserve">Class Ib drugs </w:t>
      </w:r>
      <w:r w:rsidR="009446DE">
        <w:rPr>
          <w:rFonts w:cs="Arial"/>
          <w:sz w:val="20"/>
          <w:szCs w:val="20"/>
        </w:rPr>
        <w:t xml:space="preserve">(an example being </w:t>
      </w:r>
      <w:r w:rsidR="009446DE" w:rsidRPr="009446DE">
        <w:rPr>
          <w:rFonts w:cs="Arial"/>
          <w:b/>
          <w:sz w:val="20"/>
          <w:szCs w:val="20"/>
          <w:u w:val="single"/>
        </w:rPr>
        <w:t>lidocaine and mexiletine</w:t>
      </w:r>
      <w:r>
        <w:rPr>
          <w:rFonts w:cs="Arial"/>
          <w:sz w:val="20"/>
          <w:szCs w:val="20"/>
        </w:rPr>
        <w:t xml:space="preserve">) </w:t>
      </w:r>
      <w:r w:rsidR="007A4737" w:rsidRPr="00A96D6E">
        <w:rPr>
          <w:rFonts w:cs="Arial"/>
          <w:sz w:val="20"/>
          <w:szCs w:val="20"/>
        </w:rPr>
        <w:t>prolong/</w:t>
      </w:r>
      <w:r w:rsidR="007A4737" w:rsidRPr="009446DE">
        <w:rPr>
          <w:rFonts w:cs="Arial"/>
          <w:b/>
          <w:sz w:val="20"/>
          <w:szCs w:val="20"/>
        </w:rPr>
        <w:t>shorten</w:t>
      </w:r>
      <w:r w:rsidR="007A4737" w:rsidRPr="00A96D6E">
        <w:rPr>
          <w:rFonts w:cs="Arial"/>
          <w:sz w:val="20"/>
          <w:szCs w:val="20"/>
        </w:rPr>
        <w:t>/have little effect (CIRC</w:t>
      </w:r>
      <w:r>
        <w:rPr>
          <w:rFonts w:cs="Arial"/>
          <w:sz w:val="20"/>
          <w:szCs w:val="20"/>
        </w:rPr>
        <w:t>LE ONE) on repolarization time.</w:t>
      </w:r>
    </w:p>
    <w:p w:rsidR="00A96D6E" w:rsidRDefault="00A96D6E" w:rsidP="00A96D6E">
      <w:pPr>
        <w:autoSpaceDE w:val="0"/>
        <w:autoSpaceDN w:val="0"/>
        <w:adjustRightInd w:val="0"/>
        <w:spacing w:after="0" w:line="240" w:lineRule="auto"/>
        <w:ind w:left="360"/>
        <w:rPr>
          <w:rFonts w:cs="Arial"/>
          <w:sz w:val="20"/>
          <w:szCs w:val="20"/>
        </w:rPr>
      </w:pPr>
    </w:p>
    <w:p w:rsidR="006A525A" w:rsidRPr="006A525A" w:rsidRDefault="006A525A" w:rsidP="006A525A">
      <w:pPr>
        <w:autoSpaceDE w:val="0"/>
        <w:autoSpaceDN w:val="0"/>
        <w:adjustRightInd w:val="0"/>
        <w:spacing w:after="0" w:line="240" w:lineRule="auto"/>
        <w:ind w:left="360"/>
        <w:rPr>
          <w:rFonts w:cs="Arial"/>
          <w:sz w:val="20"/>
          <w:szCs w:val="20"/>
        </w:rPr>
      </w:pPr>
    </w:p>
    <w:p w:rsidR="006A525A" w:rsidRDefault="00A96D6E" w:rsidP="006A525A">
      <w:pPr>
        <w:numPr>
          <w:ilvl w:val="0"/>
          <w:numId w:val="7"/>
        </w:numPr>
        <w:tabs>
          <w:tab w:val="num" w:pos="360"/>
        </w:tabs>
        <w:autoSpaceDE w:val="0"/>
        <w:autoSpaceDN w:val="0"/>
        <w:adjustRightInd w:val="0"/>
        <w:spacing w:after="0" w:line="240" w:lineRule="auto"/>
        <w:ind w:left="360" w:firstLine="0"/>
        <w:rPr>
          <w:rFonts w:cs="Arial"/>
          <w:sz w:val="20"/>
          <w:szCs w:val="20"/>
        </w:rPr>
      </w:pPr>
      <w:r w:rsidRPr="006A525A">
        <w:rPr>
          <w:rFonts w:cs="Arial"/>
          <w:sz w:val="20"/>
          <w:szCs w:val="20"/>
        </w:rPr>
        <w:t>Class Ic drugs (an example being</w:t>
      </w:r>
      <w:r w:rsidR="009446DE">
        <w:rPr>
          <w:rFonts w:cs="Arial"/>
          <w:sz w:val="20"/>
          <w:szCs w:val="20"/>
        </w:rPr>
        <w:t xml:space="preserve"> </w:t>
      </w:r>
      <w:r w:rsidR="009446DE">
        <w:rPr>
          <w:rFonts w:cs="Arial"/>
          <w:b/>
          <w:sz w:val="20"/>
          <w:szCs w:val="20"/>
          <w:u w:val="single"/>
        </w:rPr>
        <w:t>flecainide</w:t>
      </w:r>
      <w:r w:rsidR="007A4737" w:rsidRPr="006A525A">
        <w:rPr>
          <w:rFonts w:cs="Arial"/>
          <w:sz w:val="20"/>
          <w:szCs w:val="20"/>
        </w:rPr>
        <w:t>) prolong/shorten/</w:t>
      </w:r>
      <w:r w:rsidR="007A4737" w:rsidRPr="009446DE">
        <w:rPr>
          <w:rFonts w:cs="Arial"/>
          <w:b/>
          <w:sz w:val="20"/>
          <w:szCs w:val="20"/>
        </w:rPr>
        <w:t>have li</w:t>
      </w:r>
      <w:r w:rsidRPr="009446DE">
        <w:rPr>
          <w:rFonts w:cs="Arial"/>
          <w:b/>
          <w:sz w:val="20"/>
          <w:szCs w:val="20"/>
        </w:rPr>
        <w:t>ttle effect</w:t>
      </w:r>
      <w:r w:rsidRPr="006A525A">
        <w:rPr>
          <w:rFonts w:cs="Arial"/>
          <w:sz w:val="20"/>
          <w:szCs w:val="20"/>
        </w:rPr>
        <w:t xml:space="preserve"> (CIRCLE ONE) on rep</w:t>
      </w:r>
      <w:r w:rsidR="007A4737" w:rsidRPr="006A525A">
        <w:rPr>
          <w:rFonts w:cs="Arial"/>
          <w:sz w:val="20"/>
          <w:szCs w:val="20"/>
        </w:rPr>
        <w:t>o</w:t>
      </w:r>
      <w:r w:rsidRPr="006A525A">
        <w:rPr>
          <w:rFonts w:cs="Arial"/>
          <w:sz w:val="20"/>
          <w:szCs w:val="20"/>
        </w:rPr>
        <w:t>l</w:t>
      </w:r>
      <w:r w:rsidR="007A4737" w:rsidRPr="006A525A">
        <w:rPr>
          <w:rFonts w:cs="Arial"/>
          <w:sz w:val="20"/>
          <w:szCs w:val="20"/>
        </w:rPr>
        <w:t>arization time.</w:t>
      </w:r>
    </w:p>
    <w:p w:rsidR="006A525A" w:rsidRDefault="006A525A" w:rsidP="006A525A">
      <w:pPr>
        <w:autoSpaceDE w:val="0"/>
        <w:autoSpaceDN w:val="0"/>
        <w:adjustRightInd w:val="0"/>
        <w:spacing w:after="0" w:line="240" w:lineRule="auto"/>
        <w:ind w:left="360"/>
        <w:rPr>
          <w:rFonts w:cs="Arial"/>
          <w:sz w:val="20"/>
          <w:szCs w:val="20"/>
        </w:rPr>
      </w:pPr>
    </w:p>
    <w:p w:rsidR="006A525A" w:rsidRDefault="006A525A" w:rsidP="006A525A">
      <w:pPr>
        <w:autoSpaceDE w:val="0"/>
        <w:autoSpaceDN w:val="0"/>
        <w:adjustRightInd w:val="0"/>
        <w:spacing w:after="0" w:line="240" w:lineRule="auto"/>
        <w:ind w:left="360"/>
        <w:rPr>
          <w:rFonts w:cs="Arial"/>
          <w:sz w:val="20"/>
          <w:szCs w:val="20"/>
        </w:rPr>
      </w:pPr>
    </w:p>
    <w:p w:rsidR="006633F5" w:rsidRDefault="007A4737" w:rsidP="006633F5">
      <w:pPr>
        <w:numPr>
          <w:ilvl w:val="0"/>
          <w:numId w:val="7"/>
        </w:numPr>
        <w:tabs>
          <w:tab w:val="num" w:pos="360"/>
        </w:tabs>
        <w:autoSpaceDE w:val="0"/>
        <w:autoSpaceDN w:val="0"/>
        <w:adjustRightInd w:val="0"/>
        <w:spacing w:after="0" w:line="240" w:lineRule="auto"/>
        <w:ind w:left="360" w:firstLine="0"/>
        <w:rPr>
          <w:rFonts w:cs="Arial"/>
          <w:sz w:val="20"/>
          <w:szCs w:val="20"/>
        </w:rPr>
      </w:pPr>
      <w:r w:rsidRPr="006A525A">
        <w:rPr>
          <w:rFonts w:cs="Arial"/>
          <w:sz w:val="20"/>
          <w:szCs w:val="20"/>
        </w:rPr>
        <w:t>Which of the following drugs</w:t>
      </w:r>
      <w:r w:rsidR="006A525A" w:rsidRPr="006A525A">
        <w:rPr>
          <w:rFonts w:cs="Arial"/>
          <w:sz w:val="20"/>
          <w:szCs w:val="20"/>
        </w:rPr>
        <w:t xml:space="preserve"> is a nonspecific beta blocker?</w:t>
      </w:r>
    </w:p>
    <w:p w:rsidR="006633F5" w:rsidRDefault="007A4737" w:rsidP="006633F5">
      <w:pPr>
        <w:numPr>
          <w:ilvl w:val="1"/>
          <w:numId w:val="7"/>
        </w:numPr>
        <w:autoSpaceDE w:val="0"/>
        <w:autoSpaceDN w:val="0"/>
        <w:adjustRightInd w:val="0"/>
        <w:spacing w:after="0" w:line="240" w:lineRule="auto"/>
        <w:rPr>
          <w:rFonts w:cs="Arial"/>
          <w:sz w:val="20"/>
          <w:szCs w:val="20"/>
        </w:rPr>
      </w:pPr>
      <w:r w:rsidRPr="006633F5">
        <w:rPr>
          <w:rFonts w:cs="Arial"/>
          <w:sz w:val="20"/>
          <w:szCs w:val="20"/>
        </w:rPr>
        <w:t>Atenolol</w:t>
      </w:r>
    </w:p>
    <w:p w:rsidR="006633F5" w:rsidRPr="009446DE" w:rsidRDefault="00A96D6E" w:rsidP="006633F5">
      <w:pPr>
        <w:numPr>
          <w:ilvl w:val="1"/>
          <w:numId w:val="7"/>
        </w:numPr>
        <w:autoSpaceDE w:val="0"/>
        <w:autoSpaceDN w:val="0"/>
        <w:adjustRightInd w:val="0"/>
        <w:spacing w:after="0" w:line="240" w:lineRule="auto"/>
        <w:rPr>
          <w:rFonts w:cs="Arial"/>
          <w:b/>
          <w:sz w:val="20"/>
          <w:szCs w:val="20"/>
        </w:rPr>
      </w:pPr>
      <w:r w:rsidRPr="009446DE">
        <w:rPr>
          <w:rFonts w:cs="Arial"/>
          <w:b/>
          <w:sz w:val="20"/>
          <w:szCs w:val="20"/>
        </w:rPr>
        <w:t>Propranolol</w:t>
      </w:r>
    </w:p>
    <w:p w:rsidR="006633F5" w:rsidRDefault="007A4737" w:rsidP="006633F5">
      <w:pPr>
        <w:numPr>
          <w:ilvl w:val="1"/>
          <w:numId w:val="7"/>
        </w:numPr>
        <w:autoSpaceDE w:val="0"/>
        <w:autoSpaceDN w:val="0"/>
        <w:adjustRightInd w:val="0"/>
        <w:spacing w:after="0" w:line="240" w:lineRule="auto"/>
        <w:rPr>
          <w:rFonts w:cs="Arial"/>
          <w:sz w:val="20"/>
          <w:szCs w:val="20"/>
        </w:rPr>
      </w:pPr>
      <w:r w:rsidRPr="006633F5">
        <w:rPr>
          <w:rFonts w:cs="Arial"/>
          <w:sz w:val="20"/>
          <w:szCs w:val="20"/>
        </w:rPr>
        <w:t>Metoprolol</w:t>
      </w:r>
    </w:p>
    <w:p w:rsidR="006633F5" w:rsidRDefault="007A4737" w:rsidP="006633F5">
      <w:pPr>
        <w:numPr>
          <w:ilvl w:val="1"/>
          <w:numId w:val="7"/>
        </w:numPr>
        <w:autoSpaceDE w:val="0"/>
        <w:autoSpaceDN w:val="0"/>
        <w:adjustRightInd w:val="0"/>
        <w:spacing w:after="0" w:line="240" w:lineRule="auto"/>
        <w:rPr>
          <w:rFonts w:cs="Arial"/>
          <w:sz w:val="20"/>
          <w:szCs w:val="20"/>
        </w:rPr>
      </w:pPr>
      <w:r w:rsidRPr="006633F5">
        <w:rPr>
          <w:rFonts w:cs="Arial"/>
          <w:sz w:val="20"/>
          <w:szCs w:val="20"/>
        </w:rPr>
        <w:t>Esmolo</w:t>
      </w:r>
      <w:r w:rsidR="006A525A" w:rsidRPr="006633F5">
        <w:rPr>
          <w:rFonts w:cs="Arial"/>
          <w:sz w:val="20"/>
          <w:szCs w:val="20"/>
        </w:rPr>
        <w:t>l</w:t>
      </w:r>
    </w:p>
    <w:p w:rsidR="006633F5" w:rsidRDefault="006633F5" w:rsidP="006633F5">
      <w:pPr>
        <w:autoSpaceDE w:val="0"/>
        <w:autoSpaceDN w:val="0"/>
        <w:adjustRightInd w:val="0"/>
        <w:spacing w:after="0" w:line="240" w:lineRule="auto"/>
        <w:ind w:left="750"/>
        <w:rPr>
          <w:rFonts w:cs="Arial"/>
          <w:sz w:val="20"/>
          <w:szCs w:val="20"/>
        </w:rPr>
      </w:pPr>
    </w:p>
    <w:p w:rsidR="006633F5" w:rsidRDefault="007A4737" w:rsidP="006633F5">
      <w:pPr>
        <w:numPr>
          <w:ilvl w:val="0"/>
          <w:numId w:val="7"/>
        </w:numPr>
        <w:autoSpaceDE w:val="0"/>
        <w:autoSpaceDN w:val="0"/>
        <w:adjustRightInd w:val="0"/>
        <w:spacing w:after="0" w:line="240" w:lineRule="auto"/>
        <w:rPr>
          <w:rFonts w:cs="Arial"/>
          <w:sz w:val="20"/>
          <w:szCs w:val="20"/>
        </w:rPr>
      </w:pPr>
      <w:r w:rsidRPr="006633F5">
        <w:rPr>
          <w:rFonts w:cs="Arial"/>
          <w:sz w:val="20"/>
          <w:szCs w:val="20"/>
        </w:rPr>
        <w:t>Which of the following is not considered to be a possible side effect of a vagolytic such as atropine?</w:t>
      </w:r>
    </w:p>
    <w:p w:rsidR="006633F5" w:rsidRPr="009446DE" w:rsidRDefault="006A525A" w:rsidP="006633F5">
      <w:pPr>
        <w:numPr>
          <w:ilvl w:val="1"/>
          <w:numId w:val="7"/>
        </w:numPr>
        <w:autoSpaceDE w:val="0"/>
        <w:autoSpaceDN w:val="0"/>
        <w:adjustRightInd w:val="0"/>
        <w:spacing w:after="0" w:line="240" w:lineRule="auto"/>
        <w:rPr>
          <w:rStyle w:val="all"/>
          <w:rFonts w:cs="Arial"/>
          <w:b/>
          <w:sz w:val="20"/>
          <w:szCs w:val="20"/>
        </w:rPr>
      </w:pPr>
      <w:r w:rsidRPr="009446DE">
        <w:rPr>
          <w:rFonts w:cs="Arial"/>
          <w:b/>
          <w:sz w:val="20"/>
          <w:szCs w:val="20"/>
        </w:rPr>
        <w:t>M</w:t>
      </w:r>
      <w:r w:rsidR="007A4737" w:rsidRPr="009446DE">
        <w:rPr>
          <w:rStyle w:val="all"/>
          <w:rFonts w:cs="Arial"/>
          <w:b/>
          <w:sz w:val="20"/>
          <w:szCs w:val="20"/>
        </w:rPr>
        <w:t>iosis</w:t>
      </w:r>
    </w:p>
    <w:p w:rsidR="006633F5" w:rsidRDefault="006A525A" w:rsidP="006633F5">
      <w:pPr>
        <w:numPr>
          <w:ilvl w:val="1"/>
          <w:numId w:val="7"/>
        </w:numPr>
        <w:autoSpaceDE w:val="0"/>
        <w:autoSpaceDN w:val="0"/>
        <w:adjustRightInd w:val="0"/>
        <w:spacing w:after="0" w:line="240" w:lineRule="auto"/>
        <w:rPr>
          <w:rStyle w:val="all"/>
          <w:rFonts w:cs="Arial"/>
          <w:sz w:val="20"/>
          <w:szCs w:val="20"/>
        </w:rPr>
      </w:pPr>
      <w:r w:rsidRPr="006633F5">
        <w:rPr>
          <w:rStyle w:val="all"/>
          <w:rFonts w:cs="Arial"/>
          <w:sz w:val="20"/>
          <w:szCs w:val="20"/>
        </w:rPr>
        <w:t>C</w:t>
      </w:r>
      <w:r w:rsidR="007A4737" w:rsidRPr="006633F5">
        <w:rPr>
          <w:rStyle w:val="all"/>
          <w:rFonts w:cs="Arial"/>
          <w:sz w:val="20"/>
          <w:szCs w:val="20"/>
        </w:rPr>
        <w:t>onstipation</w:t>
      </w:r>
    </w:p>
    <w:p w:rsidR="006633F5" w:rsidRDefault="006A525A" w:rsidP="006633F5">
      <w:pPr>
        <w:numPr>
          <w:ilvl w:val="1"/>
          <w:numId w:val="7"/>
        </w:numPr>
        <w:autoSpaceDE w:val="0"/>
        <w:autoSpaceDN w:val="0"/>
        <w:adjustRightInd w:val="0"/>
        <w:spacing w:after="0" w:line="240" w:lineRule="auto"/>
        <w:rPr>
          <w:rStyle w:val="all"/>
          <w:rFonts w:cs="Arial"/>
          <w:sz w:val="20"/>
          <w:szCs w:val="20"/>
        </w:rPr>
      </w:pPr>
      <w:r w:rsidRPr="006633F5">
        <w:rPr>
          <w:rStyle w:val="all"/>
          <w:rFonts w:cs="Arial"/>
          <w:sz w:val="20"/>
          <w:szCs w:val="20"/>
        </w:rPr>
        <w:t>D</w:t>
      </w:r>
      <w:r w:rsidR="007A4737" w:rsidRPr="006633F5">
        <w:rPr>
          <w:rStyle w:val="all"/>
          <w:rFonts w:cs="Arial"/>
          <w:sz w:val="20"/>
          <w:szCs w:val="20"/>
        </w:rPr>
        <w:t>ry mouth</w:t>
      </w:r>
    </w:p>
    <w:p w:rsidR="006633F5" w:rsidRDefault="006A525A" w:rsidP="006633F5">
      <w:pPr>
        <w:numPr>
          <w:ilvl w:val="1"/>
          <w:numId w:val="7"/>
        </w:numPr>
        <w:autoSpaceDE w:val="0"/>
        <w:autoSpaceDN w:val="0"/>
        <w:adjustRightInd w:val="0"/>
        <w:spacing w:after="0" w:line="240" w:lineRule="auto"/>
        <w:rPr>
          <w:rStyle w:val="all"/>
          <w:rFonts w:cs="Arial"/>
          <w:sz w:val="20"/>
          <w:szCs w:val="20"/>
        </w:rPr>
      </w:pPr>
      <w:r w:rsidRPr="006633F5">
        <w:rPr>
          <w:rStyle w:val="all"/>
          <w:rFonts w:cs="Arial"/>
          <w:sz w:val="20"/>
          <w:szCs w:val="20"/>
        </w:rPr>
        <w:t>K</w:t>
      </w:r>
      <w:r w:rsidR="007A4737" w:rsidRPr="006633F5">
        <w:rPr>
          <w:rStyle w:val="all"/>
          <w:rFonts w:cs="Arial"/>
          <w:sz w:val="20"/>
          <w:szCs w:val="20"/>
        </w:rPr>
        <w:t>eratoconjunctivitis sicca</w:t>
      </w:r>
    </w:p>
    <w:p w:rsidR="006633F5" w:rsidRDefault="006633F5" w:rsidP="006633F5">
      <w:pPr>
        <w:autoSpaceDE w:val="0"/>
        <w:autoSpaceDN w:val="0"/>
        <w:adjustRightInd w:val="0"/>
        <w:spacing w:after="0" w:line="240" w:lineRule="auto"/>
        <w:ind w:left="750"/>
        <w:rPr>
          <w:rStyle w:val="all"/>
          <w:rFonts w:cs="Arial"/>
          <w:sz w:val="20"/>
          <w:szCs w:val="20"/>
        </w:rPr>
      </w:pPr>
    </w:p>
    <w:p w:rsidR="006633F5" w:rsidRDefault="007A4737" w:rsidP="006633F5">
      <w:pPr>
        <w:numPr>
          <w:ilvl w:val="0"/>
          <w:numId w:val="7"/>
        </w:numPr>
        <w:autoSpaceDE w:val="0"/>
        <w:autoSpaceDN w:val="0"/>
        <w:adjustRightInd w:val="0"/>
        <w:spacing w:after="0" w:line="240" w:lineRule="auto"/>
        <w:rPr>
          <w:rStyle w:val="all"/>
          <w:rFonts w:cs="Arial"/>
          <w:sz w:val="20"/>
          <w:szCs w:val="20"/>
        </w:rPr>
      </w:pPr>
      <w:r w:rsidRPr="006633F5">
        <w:rPr>
          <w:rStyle w:val="all"/>
          <w:rFonts w:cs="Arial"/>
          <w:sz w:val="20"/>
          <w:szCs w:val="20"/>
        </w:rPr>
        <w:t xml:space="preserve">Which of the following about </w:t>
      </w:r>
      <w:r w:rsidR="006A525A" w:rsidRPr="006633F5">
        <w:rPr>
          <w:rStyle w:val="all"/>
          <w:rFonts w:cs="Arial"/>
          <w:sz w:val="20"/>
          <w:szCs w:val="20"/>
        </w:rPr>
        <w:t>Isoproterenol</w:t>
      </w:r>
      <w:r w:rsidRPr="006633F5">
        <w:rPr>
          <w:rStyle w:val="all"/>
          <w:rFonts w:cs="Arial"/>
          <w:sz w:val="20"/>
          <w:szCs w:val="20"/>
        </w:rPr>
        <w:t xml:space="preserve"> is true?</w:t>
      </w:r>
    </w:p>
    <w:p w:rsidR="006633F5" w:rsidRDefault="006A525A" w:rsidP="006633F5">
      <w:pPr>
        <w:numPr>
          <w:ilvl w:val="1"/>
          <w:numId w:val="7"/>
        </w:numPr>
        <w:autoSpaceDE w:val="0"/>
        <w:autoSpaceDN w:val="0"/>
        <w:adjustRightInd w:val="0"/>
        <w:spacing w:after="0" w:line="240" w:lineRule="auto"/>
        <w:rPr>
          <w:rStyle w:val="all"/>
          <w:rFonts w:cs="Arial"/>
          <w:sz w:val="20"/>
          <w:szCs w:val="20"/>
        </w:rPr>
      </w:pPr>
      <w:r w:rsidRPr="006633F5">
        <w:rPr>
          <w:rStyle w:val="all"/>
          <w:rFonts w:cs="Arial"/>
          <w:sz w:val="20"/>
          <w:szCs w:val="20"/>
        </w:rPr>
        <w:t>S</w:t>
      </w:r>
      <w:r w:rsidR="007A4737" w:rsidRPr="006633F5">
        <w:rPr>
          <w:rStyle w:val="all"/>
          <w:rFonts w:cs="Arial"/>
          <w:sz w:val="20"/>
          <w:szCs w:val="20"/>
        </w:rPr>
        <w:t>timulates B2 receptors, but not B1</w:t>
      </w:r>
    </w:p>
    <w:p w:rsidR="006633F5" w:rsidRDefault="006A525A" w:rsidP="006633F5">
      <w:pPr>
        <w:numPr>
          <w:ilvl w:val="1"/>
          <w:numId w:val="7"/>
        </w:numPr>
        <w:autoSpaceDE w:val="0"/>
        <w:autoSpaceDN w:val="0"/>
        <w:adjustRightInd w:val="0"/>
        <w:spacing w:after="0" w:line="240" w:lineRule="auto"/>
        <w:rPr>
          <w:rFonts w:cs="Arial"/>
          <w:sz w:val="20"/>
          <w:szCs w:val="20"/>
        </w:rPr>
      </w:pPr>
      <w:r w:rsidRPr="006633F5">
        <w:rPr>
          <w:rFonts w:cs="Arial"/>
          <w:sz w:val="20"/>
          <w:szCs w:val="20"/>
        </w:rPr>
        <w:t>D</w:t>
      </w:r>
      <w:r w:rsidR="007A4737" w:rsidRPr="006633F5">
        <w:rPr>
          <w:rFonts w:cs="Arial"/>
          <w:sz w:val="20"/>
          <w:szCs w:val="20"/>
        </w:rPr>
        <w:t>ecreases conduction velocity in the AV node</w:t>
      </w:r>
    </w:p>
    <w:p w:rsidR="006633F5" w:rsidRPr="009446DE" w:rsidRDefault="006A525A" w:rsidP="006633F5">
      <w:pPr>
        <w:numPr>
          <w:ilvl w:val="1"/>
          <w:numId w:val="7"/>
        </w:numPr>
        <w:autoSpaceDE w:val="0"/>
        <w:autoSpaceDN w:val="0"/>
        <w:adjustRightInd w:val="0"/>
        <w:spacing w:after="0" w:line="240" w:lineRule="auto"/>
        <w:rPr>
          <w:rFonts w:cs="Arial"/>
          <w:b/>
          <w:sz w:val="20"/>
          <w:szCs w:val="20"/>
        </w:rPr>
      </w:pPr>
      <w:r w:rsidRPr="009446DE">
        <w:rPr>
          <w:rFonts w:cs="Arial"/>
          <w:b/>
          <w:sz w:val="20"/>
          <w:szCs w:val="20"/>
        </w:rPr>
        <w:t>I</w:t>
      </w:r>
      <w:r w:rsidR="007A4737" w:rsidRPr="009446DE">
        <w:rPr>
          <w:rFonts w:cs="Arial"/>
          <w:b/>
          <w:sz w:val="20"/>
          <w:szCs w:val="20"/>
        </w:rPr>
        <w:t>ncreases sinus node rate</w:t>
      </w:r>
    </w:p>
    <w:p w:rsidR="006633F5" w:rsidRDefault="007A4737" w:rsidP="006633F5">
      <w:pPr>
        <w:numPr>
          <w:ilvl w:val="1"/>
          <w:numId w:val="7"/>
        </w:numPr>
        <w:autoSpaceDE w:val="0"/>
        <w:autoSpaceDN w:val="0"/>
        <w:adjustRightInd w:val="0"/>
        <w:spacing w:after="0" w:line="240" w:lineRule="auto"/>
        <w:rPr>
          <w:rFonts w:cs="Arial"/>
          <w:sz w:val="20"/>
          <w:szCs w:val="20"/>
        </w:rPr>
      </w:pPr>
      <w:r w:rsidRPr="006633F5">
        <w:rPr>
          <w:rFonts w:cs="Arial"/>
          <w:sz w:val="20"/>
          <w:szCs w:val="20"/>
        </w:rPr>
        <w:t xml:space="preserve">Systemic hypertension is a possible side </w:t>
      </w:r>
      <w:r w:rsidR="006633F5" w:rsidRPr="006633F5">
        <w:rPr>
          <w:rFonts w:cs="Arial"/>
          <w:sz w:val="20"/>
          <w:szCs w:val="20"/>
        </w:rPr>
        <w:t>effect</w:t>
      </w:r>
      <w:r w:rsidRPr="006633F5">
        <w:rPr>
          <w:rFonts w:cs="Arial"/>
          <w:sz w:val="20"/>
          <w:szCs w:val="20"/>
        </w:rPr>
        <w:t xml:space="preserve"> </w:t>
      </w:r>
    </w:p>
    <w:p w:rsidR="006633F5" w:rsidRDefault="006633F5" w:rsidP="006633F5">
      <w:pPr>
        <w:autoSpaceDE w:val="0"/>
        <w:autoSpaceDN w:val="0"/>
        <w:adjustRightInd w:val="0"/>
        <w:spacing w:after="0" w:line="240" w:lineRule="auto"/>
        <w:ind w:left="750"/>
        <w:rPr>
          <w:rFonts w:cs="Arial"/>
          <w:sz w:val="20"/>
          <w:szCs w:val="20"/>
        </w:rPr>
      </w:pPr>
    </w:p>
    <w:p w:rsidR="006633F5" w:rsidRPr="009446DE" w:rsidRDefault="007A4737" w:rsidP="006633F5">
      <w:pPr>
        <w:numPr>
          <w:ilvl w:val="0"/>
          <w:numId w:val="7"/>
        </w:numPr>
        <w:autoSpaceDE w:val="0"/>
        <w:autoSpaceDN w:val="0"/>
        <w:adjustRightInd w:val="0"/>
        <w:spacing w:after="0" w:line="240" w:lineRule="auto"/>
        <w:rPr>
          <w:rStyle w:val="all"/>
          <w:rFonts w:cs="Arial"/>
          <w:sz w:val="20"/>
          <w:szCs w:val="20"/>
        </w:rPr>
      </w:pPr>
      <w:r w:rsidRPr="009446DE">
        <w:rPr>
          <w:rStyle w:val="all"/>
          <w:rFonts w:cs="Arial"/>
          <w:sz w:val="20"/>
          <w:szCs w:val="20"/>
        </w:rPr>
        <w:t xml:space="preserve">By what mechanism does </w:t>
      </w:r>
      <w:proofErr w:type="spellStart"/>
      <w:r w:rsidR="006A525A" w:rsidRPr="009446DE">
        <w:rPr>
          <w:rStyle w:val="all"/>
          <w:rFonts w:cs="Arial"/>
          <w:sz w:val="20"/>
          <w:szCs w:val="20"/>
        </w:rPr>
        <w:t>amiodarone</w:t>
      </w:r>
      <w:proofErr w:type="spellEnd"/>
      <w:r w:rsidRPr="009446DE">
        <w:rPr>
          <w:rStyle w:val="all"/>
          <w:rFonts w:cs="Arial"/>
          <w:sz w:val="20"/>
          <w:szCs w:val="20"/>
        </w:rPr>
        <w:t xml:space="preserve"> potentially exhibit its’ antifibrillatory effects?</w:t>
      </w:r>
    </w:p>
    <w:p w:rsidR="009446DE" w:rsidRDefault="009446DE" w:rsidP="006633F5">
      <w:pPr>
        <w:autoSpaceDE w:val="0"/>
        <w:autoSpaceDN w:val="0"/>
        <w:adjustRightInd w:val="0"/>
        <w:spacing w:after="0" w:line="240" w:lineRule="auto"/>
        <w:ind w:left="750"/>
        <w:rPr>
          <w:rStyle w:val="all"/>
          <w:rFonts w:cs="Arial"/>
          <w:b/>
          <w:sz w:val="20"/>
          <w:szCs w:val="20"/>
        </w:rPr>
      </w:pPr>
    </w:p>
    <w:p w:rsidR="006633F5" w:rsidRPr="009446DE" w:rsidRDefault="009446DE" w:rsidP="006633F5">
      <w:pPr>
        <w:autoSpaceDE w:val="0"/>
        <w:autoSpaceDN w:val="0"/>
        <w:adjustRightInd w:val="0"/>
        <w:spacing w:after="0" w:line="240" w:lineRule="auto"/>
        <w:ind w:left="750"/>
        <w:rPr>
          <w:rStyle w:val="all"/>
          <w:rFonts w:cs="Arial"/>
          <w:b/>
          <w:sz w:val="20"/>
          <w:szCs w:val="20"/>
        </w:rPr>
      </w:pPr>
      <w:r>
        <w:rPr>
          <w:rStyle w:val="all"/>
          <w:rFonts w:cs="Arial"/>
          <w:b/>
          <w:sz w:val="20"/>
          <w:szCs w:val="20"/>
        </w:rPr>
        <w:t>Amiodarone p</w:t>
      </w:r>
      <w:r w:rsidRPr="009446DE">
        <w:rPr>
          <w:rStyle w:val="all"/>
          <w:rFonts w:cs="Arial"/>
          <w:b/>
          <w:sz w:val="20"/>
          <w:szCs w:val="20"/>
        </w:rPr>
        <w:t>rolongs the refractory period.</w:t>
      </w:r>
    </w:p>
    <w:p w:rsidR="006633F5" w:rsidRDefault="006633F5" w:rsidP="006633F5">
      <w:pPr>
        <w:autoSpaceDE w:val="0"/>
        <w:autoSpaceDN w:val="0"/>
        <w:adjustRightInd w:val="0"/>
        <w:spacing w:after="0" w:line="240" w:lineRule="auto"/>
        <w:ind w:left="750"/>
        <w:rPr>
          <w:rStyle w:val="all"/>
          <w:rFonts w:cs="Arial"/>
          <w:sz w:val="20"/>
          <w:szCs w:val="20"/>
        </w:rPr>
      </w:pPr>
    </w:p>
    <w:p w:rsidR="009446DE" w:rsidRDefault="009446DE" w:rsidP="009446DE">
      <w:pPr>
        <w:autoSpaceDE w:val="0"/>
        <w:autoSpaceDN w:val="0"/>
        <w:adjustRightInd w:val="0"/>
        <w:spacing w:after="0" w:line="240" w:lineRule="auto"/>
        <w:ind w:left="750"/>
        <w:rPr>
          <w:rFonts w:cs="Arial"/>
          <w:sz w:val="20"/>
          <w:szCs w:val="20"/>
        </w:rPr>
      </w:pPr>
    </w:p>
    <w:p w:rsidR="009446DE" w:rsidRDefault="009446DE" w:rsidP="009446DE">
      <w:pPr>
        <w:autoSpaceDE w:val="0"/>
        <w:autoSpaceDN w:val="0"/>
        <w:adjustRightInd w:val="0"/>
        <w:spacing w:after="0" w:line="240" w:lineRule="auto"/>
        <w:ind w:left="750"/>
        <w:rPr>
          <w:rFonts w:cs="Arial"/>
          <w:sz w:val="20"/>
          <w:szCs w:val="20"/>
        </w:rPr>
      </w:pPr>
    </w:p>
    <w:p w:rsidR="006633F5" w:rsidRDefault="006633F5" w:rsidP="006633F5">
      <w:pPr>
        <w:numPr>
          <w:ilvl w:val="0"/>
          <w:numId w:val="7"/>
        </w:numPr>
        <w:autoSpaceDE w:val="0"/>
        <w:autoSpaceDN w:val="0"/>
        <w:adjustRightInd w:val="0"/>
        <w:spacing w:after="0" w:line="240" w:lineRule="auto"/>
        <w:rPr>
          <w:rFonts w:cs="Arial"/>
          <w:sz w:val="20"/>
          <w:szCs w:val="20"/>
        </w:rPr>
      </w:pPr>
      <w:r>
        <w:rPr>
          <w:rFonts w:cs="Arial"/>
          <w:sz w:val="20"/>
          <w:szCs w:val="20"/>
        </w:rPr>
        <w:lastRenderedPageBreak/>
        <w:t>Which of the following is NOT a</w:t>
      </w:r>
      <w:r w:rsidR="007A4737" w:rsidRPr="006633F5">
        <w:rPr>
          <w:rFonts w:cs="Arial"/>
          <w:sz w:val="20"/>
          <w:szCs w:val="20"/>
        </w:rPr>
        <w:t xml:space="preserve"> commonly reported side effect of </w:t>
      </w:r>
      <w:proofErr w:type="spellStart"/>
      <w:r w:rsidR="007A4737" w:rsidRPr="006633F5">
        <w:rPr>
          <w:rFonts w:cs="Arial"/>
          <w:sz w:val="20"/>
          <w:szCs w:val="20"/>
        </w:rPr>
        <w:t>amiodarone</w:t>
      </w:r>
      <w:proofErr w:type="spellEnd"/>
      <w:r w:rsidR="007A4737" w:rsidRPr="006633F5">
        <w:rPr>
          <w:rFonts w:cs="Arial"/>
          <w:sz w:val="20"/>
          <w:szCs w:val="20"/>
        </w:rPr>
        <w:t xml:space="preserve"> in people or dogs/cats?</w:t>
      </w:r>
    </w:p>
    <w:p w:rsidR="006633F5" w:rsidRDefault="007A4737" w:rsidP="006633F5">
      <w:pPr>
        <w:numPr>
          <w:ilvl w:val="1"/>
          <w:numId w:val="7"/>
        </w:numPr>
        <w:autoSpaceDE w:val="0"/>
        <w:autoSpaceDN w:val="0"/>
        <w:adjustRightInd w:val="0"/>
        <w:spacing w:after="0" w:line="240" w:lineRule="auto"/>
        <w:rPr>
          <w:rStyle w:val="all"/>
          <w:rFonts w:cs="Arial"/>
          <w:sz w:val="20"/>
          <w:szCs w:val="20"/>
        </w:rPr>
      </w:pPr>
      <w:r w:rsidRPr="006633F5">
        <w:rPr>
          <w:rStyle w:val="all"/>
          <w:rFonts w:cs="Arial"/>
          <w:sz w:val="20"/>
          <w:szCs w:val="20"/>
        </w:rPr>
        <w:t>Inhibition of T</w:t>
      </w:r>
      <w:r w:rsidRPr="006633F5">
        <w:rPr>
          <w:rStyle w:val="all"/>
          <w:rFonts w:cs="Arial"/>
          <w:sz w:val="20"/>
          <w:szCs w:val="20"/>
          <w:vertAlign w:val="subscript"/>
        </w:rPr>
        <w:t>4</w:t>
      </w:r>
      <w:r w:rsidRPr="006633F5">
        <w:rPr>
          <w:rStyle w:val="all"/>
          <w:rFonts w:cs="Arial"/>
          <w:sz w:val="20"/>
          <w:szCs w:val="20"/>
        </w:rPr>
        <w:t xml:space="preserve"> and T</w:t>
      </w:r>
      <w:r w:rsidRPr="006633F5">
        <w:rPr>
          <w:rStyle w:val="all"/>
          <w:rFonts w:cs="Arial"/>
          <w:sz w:val="20"/>
          <w:szCs w:val="20"/>
          <w:vertAlign w:val="subscript"/>
        </w:rPr>
        <w:t>3</w:t>
      </w:r>
      <w:r w:rsidRPr="006633F5">
        <w:rPr>
          <w:rStyle w:val="all"/>
          <w:rFonts w:cs="Arial"/>
          <w:sz w:val="20"/>
          <w:szCs w:val="20"/>
        </w:rPr>
        <w:t xml:space="preserve"> secretion</w:t>
      </w:r>
    </w:p>
    <w:p w:rsidR="006633F5" w:rsidRDefault="006A525A" w:rsidP="006633F5">
      <w:pPr>
        <w:numPr>
          <w:ilvl w:val="1"/>
          <w:numId w:val="7"/>
        </w:numPr>
        <w:autoSpaceDE w:val="0"/>
        <w:autoSpaceDN w:val="0"/>
        <w:adjustRightInd w:val="0"/>
        <w:spacing w:after="0" w:line="240" w:lineRule="auto"/>
        <w:rPr>
          <w:rStyle w:val="all"/>
          <w:rFonts w:cs="Arial"/>
          <w:sz w:val="20"/>
          <w:szCs w:val="20"/>
        </w:rPr>
      </w:pPr>
      <w:r w:rsidRPr="006633F5">
        <w:rPr>
          <w:rStyle w:val="all"/>
          <w:rFonts w:cs="Arial"/>
          <w:sz w:val="20"/>
          <w:szCs w:val="20"/>
        </w:rPr>
        <w:t>H</w:t>
      </w:r>
      <w:r w:rsidR="007A4737" w:rsidRPr="006633F5">
        <w:rPr>
          <w:rStyle w:val="all"/>
          <w:rFonts w:cs="Arial"/>
          <w:sz w:val="20"/>
          <w:szCs w:val="20"/>
        </w:rPr>
        <w:t>epatotoxicity</w:t>
      </w:r>
    </w:p>
    <w:p w:rsidR="006633F5" w:rsidRDefault="007A4737" w:rsidP="006633F5">
      <w:pPr>
        <w:numPr>
          <w:ilvl w:val="1"/>
          <w:numId w:val="7"/>
        </w:numPr>
        <w:autoSpaceDE w:val="0"/>
        <w:autoSpaceDN w:val="0"/>
        <w:adjustRightInd w:val="0"/>
        <w:spacing w:after="0" w:line="240" w:lineRule="auto"/>
        <w:rPr>
          <w:rStyle w:val="all"/>
          <w:rFonts w:cs="Arial"/>
          <w:sz w:val="20"/>
          <w:szCs w:val="20"/>
        </w:rPr>
      </w:pPr>
      <w:r w:rsidRPr="006633F5">
        <w:rPr>
          <w:rStyle w:val="all"/>
          <w:rFonts w:cs="Arial"/>
          <w:sz w:val="20"/>
          <w:szCs w:val="20"/>
        </w:rPr>
        <w:t>GI tract disturbances</w:t>
      </w:r>
    </w:p>
    <w:p w:rsidR="006633F5" w:rsidRDefault="007A4737" w:rsidP="006633F5">
      <w:pPr>
        <w:numPr>
          <w:ilvl w:val="1"/>
          <w:numId w:val="7"/>
        </w:numPr>
        <w:autoSpaceDE w:val="0"/>
        <w:autoSpaceDN w:val="0"/>
        <w:adjustRightInd w:val="0"/>
        <w:spacing w:after="0" w:line="240" w:lineRule="auto"/>
        <w:rPr>
          <w:rFonts w:cs="Arial"/>
          <w:sz w:val="20"/>
          <w:szCs w:val="20"/>
        </w:rPr>
      </w:pPr>
      <w:r w:rsidRPr="006633F5">
        <w:rPr>
          <w:rFonts w:cs="Arial"/>
          <w:b/>
          <w:sz w:val="20"/>
          <w:szCs w:val="20"/>
        </w:rPr>
        <w:t>Hemolytic anemia</w:t>
      </w:r>
    </w:p>
    <w:p w:rsidR="006633F5" w:rsidRDefault="006633F5" w:rsidP="006633F5">
      <w:pPr>
        <w:autoSpaceDE w:val="0"/>
        <w:autoSpaceDN w:val="0"/>
        <w:adjustRightInd w:val="0"/>
        <w:spacing w:after="0" w:line="240" w:lineRule="auto"/>
        <w:ind w:left="750"/>
        <w:rPr>
          <w:rFonts w:cs="Arial"/>
          <w:sz w:val="20"/>
          <w:szCs w:val="20"/>
        </w:rPr>
      </w:pPr>
    </w:p>
    <w:p w:rsidR="006633F5" w:rsidRDefault="007A4737" w:rsidP="006633F5">
      <w:pPr>
        <w:numPr>
          <w:ilvl w:val="0"/>
          <w:numId w:val="7"/>
        </w:numPr>
        <w:autoSpaceDE w:val="0"/>
        <w:autoSpaceDN w:val="0"/>
        <w:adjustRightInd w:val="0"/>
        <w:spacing w:after="0" w:line="240" w:lineRule="auto"/>
        <w:rPr>
          <w:rFonts w:cs="Arial"/>
          <w:sz w:val="20"/>
          <w:szCs w:val="20"/>
        </w:rPr>
      </w:pPr>
      <w:r w:rsidRPr="006633F5">
        <w:rPr>
          <w:rFonts w:cs="Arial"/>
          <w:sz w:val="20"/>
          <w:szCs w:val="20"/>
        </w:rPr>
        <w:t>Which of the following drugs abnormalities does not normally prolong the QT interval?</w:t>
      </w:r>
    </w:p>
    <w:p w:rsidR="006633F5" w:rsidRDefault="007A4737" w:rsidP="006633F5">
      <w:pPr>
        <w:numPr>
          <w:ilvl w:val="1"/>
          <w:numId w:val="7"/>
        </w:numPr>
        <w:autoSpaceDE w:val="0"/>
        <w:autoSpaceDN w:val="0"/>
        <w:adjustRightInd w:val="0"/>
        <w:spacing w:after="0" w:line="240" w:lineRule="auto"/>
        <w:rPr>
          <w:rFonts w:cs="Arial"/>
          <w:sz w:val="20"/>
          <w:szCs w:val="20"/>
        </w:rPr>
      </w:pPr>
      <w:r w:rsidRPr="006633F5">
        <w:rPr>
          <w:rFonts w:cs="Arial"/>
          <w:sz w:val="20"/>
          <w:szCs w:val="20"/>
        </w:rPr>
        <w:t>Sotalol</w:t>
      </w:r>
    </w:p>
    <w:p w:rsidR="006633F5" w:rsidRDefault="007A4737" w:rsidP="006633F5">
      <w:pPr>
        <w:numPr>
          <w:ilvl w:val="1"/>
          <w:numId w:val="7"/>
        </w:numPr>
        <w:autoSpaceDE w:val="0"/>
        <w:autoSpaceDN w:val="0"/>
        <w:adjustRightInd w:val="0"/>
        <w:spacing w:after="0" w:line="240" w:lineRule="auto"/>
        <w:rPr>
          <w:rFonts w:cs="Arial"/>
          <w:sz w:val="20"/>
          <w:szCs w:val="20"/>
        </w:rPr>
      </w:pPr>
      <w:r w:rsidRPr="006633F5">
        <w:rPr>
          <w:rFonts w:cs="Arial"/>
          <w:sz w:val="20"/>
          <w:szCs w:val="20"/>
        </w:rPr>
        <w:t>Procainamide</w:t>
      </w:r>
    </w:p>
    <w:p w:rsidR="006633F5" w:rsidRPr="009446DE" w:rsidRDefault="007A4737" w:rsidP="006633F5">
      <w:pPr>
        <w:numPr>
          <w:ilvl w:val="1"/>
          <w:numId w:val="7"/>
        </w:numPr>
        <w:autoSpaceDE w:val="0"/>
        <w:autoSpaceDN w:val="0"/>
        <w:adjustRightInd w:val="0"/>
        <w:spacing w:after="0" w:line="240" w:lineRule="auto"/>
        <w:rPr>
          <w:rFonts w:cs="Arial"/>
          <w:b/>
          <w:sz w:val="20"/>
          <w:szCs w:val="20"/>
        </w:rPr>
      </w:pPr>
      <w:r w:rsidRPr="009446DE">
        <w:rPr>
          <w:rFonts w:cs="Arial"/>
          <w:b/>
          <w:sz w:val="20"/>
          <w:szCs w:val="20"/>
        </w:rPr>
        <w:t>Lidocaine</w:t>
      </w:r>
    </w:p>
    <w:p w:rsidR="006633F5" w:rsidRDefault="007A4737" w:rsidP="006633F5">
      <w:pPr>
        <w:numPr>
          <w:ilvl w:val="1"/>
          <w:numId w:val="7"/>
        </w:numPr>
        <w:autoSpaceDE w:val="0"/>
        <w:autoSpaceDN w:val="0"/>
        <w:adjustRightInd w:val="0"/>
        <w:spacing w:after="0" w:line="240" w:lineRule="auto"/>
        <w:rPr>
          <w:rFonts w:cs="Arial"/>
          <w:sz w:val="20"/>
          <w:szCs w:val="20"/>
        </w:rPr>
      </w:pPr>
      <w:r w:rsidRPr="006633F5">
        <w:rPr>
          <w:rFonts w:cs="Arial"/>
          <w:sz w:val="20"/>
          <w:szCs w:val="20"/>
        </w:rPr>
        <w:t>Amiodarone</w:t>
      </w:r>
    </w:p>
    <w:p w:rsidR="006633F5" w:rsidRDefault="006633F5" w:rsidP="006633F5">
      <w:pPr>
        <w:autoSpaceDE w:val="0"/>
        <w:autoSpaceDN w:val="0"/>
        <w:adjustRightInd w:val="0"/>
        <w:spacing w:after="0" w:line="240" w:lineRule="auto"/>
        <w:ind w:left="750"/>
        <w:rPr>
          <w:rFonts w:cs="Arial"/>
          <w:sz w:val="20"/>
          <w:szCs w:val="20"/>
        </w:rPr>
      </w:pPr>
    </w:p>
    <w:p w:rsidR="006633F5" w:rsidRDefault="007A4737" w:rsidP="006633F5">
      <w:pPr>
        <w:numPr>
          <w:ilvl w:val="0"/>
          <w:numId w:val="7"/>
        </w:numPr>
        <w:autoSpaceDE w:val="0"/>
        <w:autoSpaceDN w:val="0"/>
        <w:adjustRightInd w:val="0"/>
        <w:spacing w:after="0" w:line="240" w:lineRule="auto"/>
        <w:rPr>
          <w:rFonts w:cs="Arial"/>
          <w:sz w:val="20"/>
          <w:szCs w:val="20"/>
        </w:rPr>
      </w:pPr>
      <w:r w:rsidRPr="006633F5">
        <w:rPr>
          <w:rFonts w:cs="Arial"/>
          <w:sz w:val="20"/>
          <w:szCs w:val="20"/>
        </w:rPr>
        <w:t xml:space="preserve">What class of </w:t>
      </w:r>
      <w:r w:rsidR="006A525A" w:rsidRPr="006633F5">
        <w:rPr>
          <w:rFonts w:cs="Arial"/>
          <w:sz w:val="20"/>
          <w:szCs w:val="20"/>
        </w:rPr>
        <w:t>antiarrhythmic</w:t>
      </w:r>
      <w:r w:rsidRPr="006633F5">
        <w:rPr>
          <w:rFonts w:cs="Arial"/>
          <w:sz w:val="20"/>
          <w:szCs w:val="20"/>
        </w:rPr>
        <w:t xml:space="preserve"> is Ibutilide?</w:t>
      </w:r>
    </w:p>
    <w:p w:rsidR="009446DE" w:rsidRDefault="009446DE" w:rsidP="006633F5">
      <w:pPr>
        <w:autoSpaceDE w:val="0"/>
        <w:autoSpaceDN w:val="0"/>
        <w:adjustRightInd w:val="0"/>
        <w:spacing w:after="0" w:line="240" w:lineRule="auto"/>
        <w:ind w:left="750"/>
        <w:rPr>
          <w:rFonts w:cs="Arial"/>
          <w:b/>
          <w:sz w:val="20"/>
          <w:szCs w:val="20"/>
        </w:rPr>
      </w:pPr>
    </w:p>
    <w:p w:rsidR="006633F5" w:rsidRPr="009446DE" w:rsidRDefault="009446DE" w:rsidP="00461E4D">
      <w:pPr>
        <w:autoSpaceDE w:val="0"/>
        <w:autoSpaceDN w:val="0"/>
        <w:adjustRightInd w:val="0"/>
        <w:spacing w:after="0" w:line="240" w:lineRule="auto"/>
        <w:ind w:left="810"/>
        <w:rPr>
          <w:rFonts w:cs="Arial"/>
          <w:b/>
          <w:sz w:val="20"/>
          <w:szCs w:val="20"/>
        </w:rPr>
      </w:pPr>
      <w:r w:rsidRPr="009446DE">
        <w:rPr>
          <w:rFonts w:cs="Arial"/>
          <w:b/>
          <w:sz w:val="20"/>
          <w:szCs w:val="20"/>
        </w:rPr>
        <w:t>Class III</w:t>
      </w:r>
    </w:p>
    <w:p w:rsidR="006633F5" w:rsidRDefault="006633F5" w:rsidP="006633F5">
      <w:pPr>
        <w:autoSpaceDE w:val="0"/>
        <w:autoSpaceDN w:val="0"/>
        <w:adjustRightInd w:val="0"/>
        <w:spacing w:after="0" w:line="240" w:lineRule="auto"/>
        <w:ind w:left="750"/>
        <w:rPr>
          <w:rFonts w:cs="Arial"/>
          <w:sz w:val="20"/>
          <w:szCs w:val="20"/>
        </w:rPr>
      </w:pPr>
    </w:p>
    <w:p w:rsidR="006633F5" w:rsidRDefault="007A4737" w:rsidP="006633F5">
      <w:pPr>
        <w:numPr>
          <w:ilvl w:val="0"/>
          <w:numId w:val="7"/>
        </w:numPr>
        <w:autoSpaceDE w:val="0"/>
        <w:autoSpaceDN w:val="0"/>
        <w:adjustRightInd w:val="0"/>
        <w:spacing w:after="0" w:line="240" w:lineRule="auto"/>
        <w:rPr>
          <w:rFonts w:cs="Arial"/>
          <w:sz w:val="20"/>
          <w:szCs w:val="20"/>
        </w:rPr>
      </w:pPr>
      <w:r w:rsidRPr="006633F5">
        <w:rPr>
          <w:rFonts w:cs="Arial"/>
          <w:sz w:val="20"/>
          <w:szCs w:val="20"/>
        </w:rPr>
        <w:t>What is the mechanism of action of digoxin?</w:t>
      </w:r>
    </w:p>
    <w:p w:rsidR="004B3C17" w:rsidRPr="004B3C17" w:rsidRDefault="004B3C17" w:rsidP="004B3C17">
      <w:pPr>
        <w:pStyle w:val="NormalWeb"/>
        <w:ind w:left="810"/>
        <w:rPr>
          <w:rFonts w:asciiTheme="minorHAnsi" w:hAnsiTheme="minorHAnsi"/>
          <w:b/>
          <w:sz w:val="20"/>
          <w:szCs w:val="20"/>
        </w:rPr>
      </w:pPr>
      <w:r w:rsidRPr="004B3C17">
        <w:rPr>
          <w:rFonts w:asciiTheme="minorHAnsi" w:hAnsiTheme="minorHAnsi"/>
          <w:b/>
          <w:sz w:val="20"/>
          <w:szCs w:val="20"/>
        </w:rPr>
        <w:t>Digoxin inhibit</w:t>
      </w:r>
      <w:r>
        <w:rPr>
          <w:rFonts w:asciiTheme="minorHAnsi" w:hAnsiTheme="minorHAnsi"/>
          <w:b/>
          <w:sz w:val="20"/>
          <w:szCs w:val="20"/>
        </w:rPr>
        <w:t>s</w:t>
      </w:r>
      <w:r w:rsidRPr="004B3C17">
        <w:rPr>
          <w:rFonts w:asciiTheme="minorHAnsi" w:hAnsiTheme="minorHAnsi"/>
          <w:b/>
          <w:sz w:val="20"/>
          <w:szCs w:val="20"/>
        </w:rPr>
        <w:t xml:space="preserve"> the plasma membrane Na:K ATPase pump.</w:t>
      </w:r>
    </w:p>
    <w:p w:rsidR="004B3C17" w:rsidRPr="004B3C17" w:rsidRDefault="004B3C17" w:rsidP="004B3C17">
      <w:pPr>
        <w:pStyle w:val="NormalWeb"/>
        <w:ind w:left="810"/>
        <w:rPr>
          <w:rFonts w:asciiTheme="minorHAnsi" w:hAnsiTheme="minorHAnsi"/>
          <w:b/>
          <w:sz w:val="20"/>
          <w:szCs w:val="20"/>
        </w:rPr>
      </w:pPr>
      <w:r w:rsidRPr="004B3C17">
        <w:rPr>
          <w:rFonts w:asciiTheme="minorHAnsi" w:hAnsiTheme="minorHAnsi"/>
          <w:b/>
          <w:sz w:val="20"/>
          <w:szCs w:val="20"/>
        </w:rPr>
        <w:t>Cardiac myocytes exposed to digoxin extrude less sodium, leading to a rise in intracellular sodium concentration. In turn, the increase in intracellular sodium concentration alters the equilibrium of the sodium–calcium exchanger: calcium efflux is decreased because the gradient for sodium entry is decreased, while calcium influx is increased because the gradient for sodium efflux is increased. The net result is a rise in the intracellular calcium concentration. In response to this rise, the SR of the digoxin-treated cell sequesters more calcium. When the digoxin-treated cell depolarizes in response to an action potential, there is more Ca</w:t>
      </w:r>
      <w:r w:rsidRPr="004B3C17">
        <w:rPr>
          <w:rFonts w:asciiTheme="minorHAnsi" w:hAnsiTheme="minorHAnsi"/>
          <w:b/>
          <w:sz w:val="20"/>
          <w:szCs w:val="20"/>
          <w:vertAlign w:val="superscript"/>
        </w:rPr>
        <w:t>2+</w:t>
      </w:r>
      <w:r w:rsidRPr="004B3C17">
        <w:rPr>
          <w:rFonts w:asciiTheme="minorHAnsi" w:hAnsiTheme="minorHAnsi"/>
          <w:b/>
          <w:sz w:val="20"/>
          <w:szCs w:val="20"/>
        </w:rPr>
        <w:t xml:space="preserve"> available to bind troponin C, and tension development during contraction is facilitated.</w:t>
      </w:r>
    </w:p>
    <w:p w:rsidR="004B3C17" w:rsidRPr="004B3C17" w:rsidRDefault="004B3C17" w:rsidP="004B3C17">
      <w:pPr>
        <w:pStyle w:val="NormalWeb"/>
        <w:ind w:left="810"/>
        <w:rPr>
          <w:rFonts w:asciiTheme="minorHAnsi" w:hAnsiTheme="minorHAnsi"/>
          <w:b/>
          <w:sz w:val="20"/>
          <w:szCs w:val="20"/>
        </w:rPr>
      </w:pPr>
      <w:r w:rsidRPr="004B3C17">
        <w:rPr>
          <w:rFonts w:asciiTheme="minorHAnsi" w:hAnsiTheme="minorHAnsi"/>
          <w:b/>
          <w:sz w:val="20"/>
          <w:szCs w:val="20"/>
        </w:rPr>
        <w:t>In addition to its effects on myocardial contractility, digoxin exerts autonomic effects through its binding to sodium pumps in the plasma membranes of neurons in the central and peripheral nervous systems. These effects include inhibition of sympathetic nervous outflow, sensitization of baroreceptors, and increased parasympathetic (vagal) tone. Digoxin also alters the electrophysiologic properties of the heart by a direct action on the cardiac conduction system. At therapeutic doses, digoxin decreases automaticity at the AV node, prolonging the effective refractory period of AV nodal tissue and slowing conduction velocity through the node. These combined vagotonic and electrophysiologic properties underlie the use of digoxin in the treatment of patients with atrial fibrillation and rapid ventricular response rates; both the decreased automaticity of AV nodal tissue and the decreased conduction velocity through the node increase the degree of AV block, and thereby decrease the ventricular response rate.</w:t>
      </w:r>
    </w:p>
    <w:p w:rsidR="004B3C17" w:rsidRPr="004B3C17" w:rsidRDefault="004B3C17" w:rsidP="004B3C17">
      <w:pPr>
        <w:pStyle w:val="NormalWeb"/>
        <w:ind w:left="810"/>
        <w:rPr>
          <w:rFonts w:asciiTheme="minorHAnsi" w:hAnsiTheme="minorHAnsi"/>
          <w:b/>
          <w:sz w:val="20"/>
          <w:szCs w:val="20"/>
        </w:rPr>
      </w:pPr>
      <w:r w:rsidRPr="004B3C17">
        <w:rPr>
          <w:rFonts w:asciiTheme="minorHAnsi" w:hAnsiTheme="minorHAnsi"/>
          <w:b/>
          <w:sz w:val="20"/>
          <w:szCs w:val="20"/>
        </w:rPr>
        <w:t>In contrast to its effects at the AV node, digoxin enhances automaticity of the infranodal (His–Purkinje) conduction system. These divergent effects at the AV node and His– Purkinje system explain the characteristic electrophysiologic disturbance of complete heart block with accelerated junctional or accelerated idioventricular escape rhythm (referred to as “regularized” atrial fibrillation) in patients with digoxin toxicity.</w:t>
      </w:r>
    </w:p>
    <w:p w:rsidR="00870D38" w:rsidRPr="006633F5" w:rsidRDefault="005D1773" w:rsidP="006633F5">
      <w:pPr>
        <w:numPr>
          <w:ilvl w:val="0"/>
          <w:numId w:val="7"/>
        </w:numPr>
        <w:autoSpaceDE w:val="0"/>
        <w:autoSpaceDN w:val="0"/>
        <w:adjustRightInd w:val="0"/>
        <w:spacing w:after="0" w:line="240" w:lineRule="auto"/>
        <w:rPr>
          <w:rFonts w:cs="Arial"/>
          <w:sz w:val="20"/>
          <w:szCs w:val="20"/>
        </w:rPr>
      </w:pPr>
      <w:r w:rsidRPr="006633F5">
        <w:rPr>
          <w:sz w:val="20"/>
          <w:szCs w:val="20"/>
        </w:rPr>
        <w:t xml:space="preserve">During assessment of a patient who is receiving digoxin, which finding would indicate an increased </w:t>
      </w:r>
      <w:r w:rsidR="00870D38" w:rsidRPr="006633F5">
        <w:rPr>
          <w:sz w:val="20"/>
          <w:szCs w:val="20"/>
        </w:rPr>
        <w:t>possibility</w:t>
      </w:r>
      <w:r w:rsidRPr="006633F5">
        <w:rPr>
          <w:sz w:val="20"/>
          <w:szCs w:val="20"/>
        </w:rPr>
        <w:t xml:space="preserve"> of toxicity?</w:t>
      </w:r>
    </w:p>
    <w:p w:rsidR="00870D38" w:rsidRDefault="005D1773" w:rsidP="00133D26">
      <w:pPr>
        <w:pStyle w:val="ListParagraph"/>
        <w:numPr>
          <w:ilvl w:val="1"/>
          <w:numId w:val="1"/>
        </w:numPr>
        <w:spacing w:after="0" w:line="240" w:lineRule="auto"/>
        <w:rPr>
          <w:sz w:val="20"/>
          <w:szCs w:val="20"/>
        </w:rPr>
      </w:pPr>
      <w:r w:rsidRPr="00870D38">
        <w:rPr>
          <w:sz w:val="20"/>
          <w:szCs w:val="20"/>
        </w:rPr>
        <w:t>Apical pulse rate of 60 bpm</w:t>
      </w:r>
    </w:p>
    <w:p w:rsidR="00870D38" w:rsidRDefault="005D1773" w:rsidP="00133D26">
      <w:pPr>
        <w:pStyle w:val="ListParagraph"/>
        <w:numPr>
          <w:ilvl w:val="1"/>
          <w:numId w:val="1"/>
        </w:numPr>
        <w:spacing w:after="0" w:line="240" w:lineRule="auto"/>
        <w:rPr>
          <w:sz w:val="20"/>
          <w:szCs w:val="20"/>
        </w:rPr>
      </w:pPr>
      <w:r w:rsidRPr="00870D38">
        <w:rPr>
          <w:sz w:val="20"/>
          <w:szCs w:val="20"/>
        </w:rPr>
        <w:t>Digoxin level of 1.5</w:t>
      </w:r>
    </w:p>
    <w:p w:rsidR="00870D38" w:rsidRPr="009072B0" w:rsidRDefault="005D1773" w:rsidP="00133D26">
      <w:pPr>
        <w:pStyle w:val="ListParagraph"/>
        <w:numPr>
          <w:ilvl w:val="1"/>
          <w:numId w:val="1"/>
        </w:numPr>
        <w:spacing w:after="0" w:line="240" w:lineRule="auto"/>
        <w:rPr>
          <w:b/>
          <w:sz w:val="20"/>
          <w:szCs w:val="20"/>
        </w:rPr>
      </w:pPr>
      <w:r w:rsidRPr="009072B0">
        <w:rPr>
          <w:b/>
          <w:sz w:val="20"/>
          <w:szCs w:val="20"/>
        </w:rPr>
        <w:t>Serum potassium level of 2.0</w:t>
      </w:r>
    </w:p>
    <w:p w:rsidR="00F94FFD" w:rsidRDefault="005D1773" w:rsidP="00F94FFD">
      <w:pPr>
        <w:pStyle w:val="ListParagraph"/>
        <w:numPr>
          <w:ilvl w:val="1"/>
          <w:numId w:val="1"/>
        </w:numPr>
        <w:spacing w:after="0" w:line="240" w:lineRule="auto"/>
        <w:rPr>
          <w:sz w:val="20"/>
          <w:szCs w:val="20"/>
        </w:rPr>
      </w:pPr>
      <w:r w:rsidRPr="00870D38">
        <w:rPr>
          <w:sz w:val="20"/>
          <w:szCs w:val="20"/>
        </w:rPr>
        <w:t>Serum potassium level of 4.8</w:t>
      </w:r>
    </w:p>
    <w:p w:rsidR="00F94FFD" w:rsidRDefault="00F94FFD" w:rsidP="00F94FFD">
      <w:pPr>
        <w:autoSpaceDE w:val="0"/>
        <w:autoSpaceDN w:val="0"/>
        <w:adjustRightInd w:val="0"/>
        <w:spacing w:after="0" w:line="240" w:lineRule="auto"/>
        <w:ind w:left="750"/>
        <w:rPr>
          <w:sz w:val="20"/>
          <w:szCs w:val="20"/>
        </w:rPr>
      </w:pPr>
    </w:p>
    <w:p w:rsidR="00870D38" w:rsidRPr="00F94FFD" w:rsidRDefault="0012533A" w:rsidP="00F94FFD">
      <w:pPr>
        <w:numPr>
          <w:ilvl w:val="0"/>
          <w:numId w:val="7"/>
        </w:numPr>
        <w:autoSpaceDE w:val="0"/>
        <w:autoSpaceDN w:val="0"/>
        <w:adjustRightInd w:val="0"/>
        <w:spacing w:after="0" w:line="240" w:lineRule="auto"/>
        <w:rPr>
          <w:sz w:val="20"/>
          <w:szCs w:val="20"/>
        </w:rPr>
      </w:pPr>
      <w:r w:rsidRPr="00F94FFD">
        <w:rPr>
          <w:sz w:val="20"/>
          <w:szCs w:val="20"/>
        </w:rPr>
        <w:t>In which of the following conditions</w:t>
      </w:r>
      <w:r w:rsidR="00E2461E" w:rsidRPr="00F94FFD">
        <w:rPr>
          <w:sz w:val="20"/>
          <w:szCs w:val="20"/>
        </w:rPr>
        <w:t xml:space="preserve"> might</w:t>
      </w:r>
      <w:r w:rsidRPr="00F94FFD">
        <w:rPr>
          <w:sz w:val="20"/>
          <w:szCs w:val="20"/>
        </w:rPr>
        <w:t xml:space="preserve"> beta blocker therapy be contraindicated?</w:t>
      </w:r>
    </w:p>
    <w:p w:rsidR="00870D38" w:rsidRDefault="00870D38" w:rsidP="00F94FFD">
      <w:pPr>
        <w:numPr>
          <w:ilvl w:val="1"/>
          <w:numId w:val="7"/>
        </w:numPr>
        <w:autoSpaceDE w:val="0"/>
        <w:autoSpaceDN w:val="0"/>
        <w:adjustRightInd w:val="0"/>
        <w:spacing w:after="0" w:line="240" w:lineRule="auto"/>
        <w:rPr>
          <w:sz w:val="20"/>
          <w:szCs w:val="20"/>
        </w:rPr>
      </w:pPr>
      <w:r w:rsidRPr="00870D38">
        <w:rPr>
          <w:sz w:val="20"/>
          <w:szCs w:val="20"/>
        </w:rPr>
        <w:t>H</w:t>
      </w:r>
      <w:r w:rsidR="005D1773" w:rsidRPr="00870D38">
        <w:rPr>
          <w:sz w:val="20"/>
          <w:szCs w:val="20"/>
        </w:rPr>
        <w:t>ypertension</w:t>
      </w:r>
    </w:p>
    <w:p w:rsidR="00870D38" w:rsidRDefault="005D1773" w:rsidP="00F94FFD">
      <w:pPr>
        <w:numPr>
          <w:ilvl w:val="1"/>
          <w:numId w:val="7"/>
        </w:numPr>
        <w:autoSpaceDE w:val="0"/>
        <w:autoSpaceDN w:val="0"/>
        <w:adjustRightInd w:val="0"/>
        <w:spacing w:after="0" w:line="240" w:lineRule="auto"/>
        <w:rPr>
          <w:sz w:val="20"/>
          <w:szCs w:val="20"/>
        </w:rPr>
      </w:pPr>
      <w:r w:rsidRPr="00870D38">
        <w:rPr>
          <w:sz w:val="20"/>
          <w:szCs w:val="20"/>
        </w:rPr>
        <w:t>Essential tremors</w:t>
      </w:r>
    </w:p>
    <w:p w:rsidR="00870D38" w:rsidRDefault="0012533A" w:rsidP="00F94FFD">
      <w:pPr>
        <w:numPr>
          <w:ilvl w:val="1"/>
          <w:numId w:val="7"/>
        </w:numPr>
        <w:autoSpaceDE w:val="0"/>
        <w:autoSpaceDN w:val="0"/>
        <w:adjustRightInd w:val="0"/>
        <w:spacing w:after="0" w:line="240" w:lineRule="auto"/>
        <w:rPr>
          <w:sz w:val="20"/>
          <w:szCs w:val="20"/>
        </w:rPr>
      </w:pPr>
      <w:r>
        <w:rPr>
          <w:sz w:val="20"/>
          <w:szCs w:val="20"/>
        </w:rPr>
        <w:t>Supraventricular tachycardia</w:t>
      </w:r>
    </w:p>
    <w:p w:rsidR="00870D38" w:rsidRPr="004B3C17" w:rsidRDefault="005D1773" w:rsidP="00F94FFD">
      <w:pPr>
        <w:numPr>
          <w:ilvl w:val="1"/>
          <w:numId w:val="7"/>
        </w:numPr>
        <w:autoSpaceDE w:val="0"/>
        <w:autoSpaceDN w:val="0"/>
        <w:adjustRightInd w:val="0"/>
        <w:spacing w:after="0" w:line="240" w:lineRule="auto"/>
        <w:rPr>
          <w:b/>
          <w:sz w:val="20"/>
          <w:szCs w:val="20"/>
        </w:rPr>
      </w:pPr>
      <w:r w:rsidRPr="004B3C17">
        <w:rPr>
          <w:b/>
          <w:sz w:val="20"/>
          <w:szCs w:val="20"/>
        </w:rPr>
        <w:t>Asthma</w:t>
      </w:r>
    </w:p>
    <w:p w:rsidR="00870D38" w:rsidRDefault="00870D38" w:rsidP="00F94FFD">
      <w:pPr>
        <w:autoSpaceDE w:val="0"/>
        <w:autoSpaceDN w:val="0"/>
        <w:adjustRightInd w:val="0"/>
        <w:spacing w:after="0" w:line="240" w:lineRule="auto"/>
        <w:ind w:left="750"/>
        <w:rPr>
          <w:sz w:val="20"/>
          <w:szCs w:val="20"/>
        </w:rPr>
      </w:pPr>
    </w:p>
    <w:p w:rsidR="00870D38" w:rsidRDefault="00BF64EA" w:rsidP="00F94FFD">
      <w:pPr>
        <w:numPr>
          <w:ilvl w:val="0"/>
          <w:numId w:val="7"/>
        </w:numPr>
        <w:autoSpaceDE w:val="0"/>
        <w:autoSpaceDN w:val="0"/>
        <w:adjustRightInd w:val="0"/>
        <w:spacing w:after="0" w:line="240" w:lineRule="auto"/>
        <w:rPr>
          <w:sz w:val="20"/>
          <w:szCs w:val="20"/>
        </w:rPr>
      </w:pPr>
      <w:r>
        <w:rPr>
          <w:sz w:val="20"/>
          <w:szCs w:val="20"/>
        </w:rPr>
        <w:t xml:space="preserve"> </w:t>
      </w:r>
      <w:r w:rsidR="005D1773" w:rsidRPr="00870D38">
        <w:rPr>
          <w:sz w:val="20"/>
          <w:szCs w:val="20"/>
        </w:rPr>
        <w:t>A</w:t>
      </w:r>
      <w:r w:rsidR="0012533A">
        <w:rPr>
          <w:sz w:val="20"/>
          <w:szCs w:val="20"/>
        </w:rPr>
        <w:t xml:space="preserve"> </w:t>
      </w:r>
      <w:r>
        <w:rPr>
          <w:sz w:val="20"/>
          <w:szCs w:val="20"/>
        </w:rPr>
        <w:t xml:space="preserve">Newfoundland </w:t>
      </w:r>
      <w:r w:rsidR="0012533A">
        <w:rPr>
          <w:sz w:val="20"/>
          <w:szCs w:val="20"/>
        </w:rPr>
        <w:t xml:space="preserve">puppy is diagnosed with </w:t>
      </w:r>
      <w:r>
        <w:rPr>
          <w:sz w:val="20"/>
          <w:szCs w:val="20"/>
        </w:rPr>
        <w:t>aortic stenosis</w:t>
      </w:r>
      <w:r w:rsidR="00870D38">
        <w:rPr>
          <w:sz w:val="20"/>
          <w:szCs w:val="20"/>
        </w:rPr>
        <w:t xml:space="preserve">.  </w:t>
      </w:r>
      <w:r w:rsidR="005D1773" w:rsidRPr="00870D38">
        <w:rPr>
          <w:sz w:val="20"/>
          <w:szCs w:val="20"/>
        </w:rPr>
        <w:t>Which</w:t>
      </w:r>
      <w:r w:rsidR="0012533A">
        <w:rPr>
          <w:sz w:val="20"/>
          <w:szCs w:val="20"/>
        </w:rPr>
        <w:t xml:space="preserve"> of the following</w:t>
      </w:r>
      <w:r w:rsidR="006542CB">
        <w:rPr>
          <w:sz w:val="20"/>
          <w:szCs w:val="20"/>
        </w:rPr>
        <w:t xml:space="preserve"> treatment</w:t>
      </w:r>
      <w:r w:rsidR="0012533A">
        <w:rPr>
          <w:sz w:val="20"/>
          <w:szCs w:val="20"/>
        </w:rPr>
        <w:t>s is most likely to be indicated?</w:t>
      </w:r>
    </w:p>
    <w:p w:rsidR="00BC1A79" w:rsidRPr="004B3C17" w:rsidRDefault="00BF64EA" w:rsidP="00F94FFD">
      <w:pPr>
        <w:numPr>
          <w:ilvl w:val="1"/>
          <w:numId w:val="7"/>
        </w:numPr>
        <w:autoSpaceDE w:val="0"/>
        <w:autoSpaceDN w:val="0"/>
        <w:adjustRightInd w:val="0"/>
        <w:spacing w:after="0" w:line="240" w:lineRule="auto"/>
        <w:rPr>
          <w:b/>
          <w:sz w:val="20"/>
          <w:szCs w:val="20"/>
        </w:rPr>
      </w:pPr>
      <w:r w:rsidRPr="004B3C17">
        <w:rPr>
          <w:b/>
          <w:sz w:val="20"/>
          <w:szCs w:val="20"/>
        </w:rPr>
        <w:t>Atenolol</w:t>
      </w:r>
    </w:p>
    <w:p w:rsidR="00BC1A79" w:rsidRDefault="00BC1A79" w:rsidP="00F94FFD">
      <w:pPr>
        <w:numPr>
          <w:ilvl w:val="1"/>
          <w:numId w:val="7"/>
        </w:numPr>
        <w:autoSpaceDE w:val="0"/>
        <w:autoSpaceDN w:val="0"/>
        <w:adjustRightInd w:val="0"/>
        <w:spacing w:after="0" w:line="240" w:lineRule="auto"/>
        <w:rPr>
          <w:sz w:val="20"/>
          <w:szCs w:val="20"/>
        </w:rPr>
      </w:pPr>
      <w:r w:rsidRPr="00BC1A79">
        <w:rPr>
          <w:sz w:val="20"/>
          <w:szCs w:val="20"/>
        </w:rPr>
        <w:t>Aminophylline</w:t>
      </w:r>
    </w:p>
    <w:p w:rsidR="00BC1A79" w:rsidRDefault="00BC1A79" w:rsidP="00F94FFD">
      <w:pPr>
        <w:numPr>
          <w:ilvl w:val="1"/>
          <w:numId w:val="7"/>
        </w:numPr>
        <w:autoSpaceDE w:val="0"/>
        <w:autoSpaceDN w:val="0"/>
        <w:adjustRightInd w:val="0"/>
        <w:spacing w:after="0" w:line="240" w:lineRule="auto"/>
        <w:rPr>
          <w:sz w:val="20"/>
          <w:szCs w:val="20"/>
        </w:rPr>
      </w:pPr>
      <w:r w:rsidRPr="00BC1A79">
        <w:rPr>
          <w:sz w:val="20"/>
          <w:szCs w:val="20"/>
        </w:rPr>
        <w:lastRenderedPageBreak/>
        <w:t>D</w:t>
      </w:r>
      <w:r w:rsidR="005D1773" w:rsidRPr="00BC1A79">
        <w:rPr>
          <w:sz w:val="20"/>
          <w:szCs w:val="20"/>
        </w:rPr>
        <w:t>iazepam</w:t>
      </w:r>
    </w:p>
    <w:p w:rsidR="00BC1A79" w:rsidRPr="00F94FFD" w:rsidRDefault="006542CB" w:rsidP="00F94FFD">
      <w:pPr>
        <w:numPr>
          <w:ilvl w:val="1"/>
          <w:numId w:val="7"/>
        </w:numPr>
        <w:autoSpaceDE w:val="0"/>
        <w:autoSpaceDN w:val="0"/>
        <w:adjustRightInd w:val="0"/>
        <w:spacing w:after="0" w:line="240" w:lineRule="auto"/>
        <w:rPr>
          <w:sz w:val="20"/>
          <w:szCs w:val="20"/>
        </w:rPr>
      </w:pPr>
      <w:r>
        <w:rPr>
          <w:sz w:val="20"/>
          <w:szCs w:val="20"/>
        </w:rPr>
        <w:t>Hydroxyurea</w:t>
      </w:r>
    </w:p>
    <w:p w:rsidR="00BC1A79" w:rsidRPr="00F94FFD" w:rsidRDefault="00BC1A79" w:rsidP="00F94FFD">
      <w:pPr>
        <w:autoSpaceDE w:val="0"/>
        <w:autoSpaceDN w:val="0"/>
        <w:adjustRightInd w:val="0"/>
        <w:spacing w:after="0" w:line="240" w:lineRule="auto"/>
        <w:ind w:left="750"/>
        <w:rPr>
          <w:sz w:val="20"/>
          <w:szCs w:val="20"/>
        </w:rPr>
      </w:pPr>
    </w:p>
    <w:p w:rsidR="006542CB" w:rsidRPr="00F94FFD" w:rsidRDefault="006542CB" w:rsidP="00F94FFD">
      <w:pPr>
        <w:numPr>
          <w:ilvl w:val="0"/>
          <w:numId w:val="7"/>
        </w:numPr>
        <w:autoSpaceDE w:val="0"/>
        <w:autoSpaceDN w:val="0"/>
        <w:adjustRightInd w:val="0"/>
        <w:spacing w:after="0" w:line="240" w:lineRule="auto"/>
        <w:rPr>
          <w:sz w:val="20"/>
          <w:szCs w:val="20"/>
        </w:rPr>
      </w:pPr>
      <w:r w:rsidRPr="00F94FFD">
        <w:rPr>
          <w:sz w:val="20"/>
          <w:szCs w:val="20"/>
        </w:rPr>
        <w:t>A mixed breed puppy is diagnosed with tetrology of Fallot.  Which of the following treatments is most likely to be indicated?</w:t>
      </w:r>
    </w:p>
    <w:p w:rsidR="006542CB" w:rsidRPr="00F94FFD" w:rsidRDefault="006542CB" w:rsidP="00F94FFD">
      <w:pPr>
        <w:numPr>
          <w:ilvl w:val="1"/>
          <w:numId w:val="7"/>
        </w:numPr>
        <w:autoSpaceDE w:val="0"/>
        <w:autoSpaceDN w:val="0"/>
        <w:adjustRightInd w:val="0"/>
        <w:spacing w:after="0" w:line="240" w:lineRule="auto"/>
        <w:rPr>
          <w:sz w:val="20"/>
          <w:szCs w:val="20"/>
        </w:rPr>
      </w:pPr>
      <w:r w:rsidRPr="00F94FFD">
        <w:rPr>
          <w:sz w:val="20"/>
          <w:szCs w:val="20"/>
        </w:rPr>
        <w:t>Atenolol</w:t>
      </w:r>
    </w:p>
    <w:p w:rsidR="006542CB" w:rsidRPr="00F94FFD" w:rsidRDefault="006542CB" w:rsidP="00F94FFD">
      <w:pPr>
        <w:numPr>
          <w:ilvl w:val="1"/>
          <w:numId w:val="7"/>
        </w:numPr>
        <w:autoSpaceDE w:val="0"/>
        <w:autoSpaceDN w:val="0"/>
        <w:adjustRightInd w:val="0"/>
        <w:spacing w:after="0" w:line="240" w:lineRule="auto"/>
        <w:rPr>
          <w:sz w:val="20"/>
          <w:szCs w:val="20"/>
        </w:rPr>
      </w:pPr>
      <w:r w:rsidRPr="00F94FFD">
        <w:rPr>
          <w:sz w:val="20"/>
          <w:szCs w:val="20"/>
        </w:rPr>
        <w:t>Aminophylline</w:t>
      </w:r>
    </w:p>
    <w:p w:rsidR="006542CB" w:rsidRPr="00F94FFD" w:rsidRDefault="006542CB" w:rsidP="00F94FFD">
      <w:pPr>
        <w:numPr>
          <w:ilvl w:val="1"/>
          <w:numId w:val="7"/>
        </w:numPr>
        <w:autoSpaceDE w:val="0"/>
        <w:autoSpaceDN w:val="0"/>
        <w:adjustRightInd w:val="0"/>
        <w:spacing w:after="0" w:line="240" w:lineRule="auto"/>
        <w:rPr>
          <w:sz w:val="20"/>
          <w:szCs w:val="20"/>
        </w:rPr>
      </w:pPr>
      <w:r w:rsidRPr="00F94FFD">
        <w:rPr>
          <w:sz w:val="20"/>
          <w:szCs w:val="20"/>
        </w:rPr>
        <w:t>Diazepam</w:t>
      </w:r>
    </w:p>
    <w:p w:rsidR="006542CB" w:rsidRPr="004B3C17" w:rsidRDefault="006542CB" w:rsidP="00F94FFD">
      <w:pPr>
        <w:numPr>
          <w:ilvl w:val="1"/>
          <w:numId w:val="7"/>
        </w:numPr>
        <w:autoSpaceDE w:val="0"/>
        <w:autoSpaceDN w:val="0"/>
        <w:adjustRightInd w:val="0"/>
        <w:spacing w:after="0" w:line="240" w:lineRule="auto"/>
        <w:rPr>
          <w:b/>
          <w:sz w:val="20"/>
          <w:szCs w:val="20"/>
        </w:rPr>
      </w:pPr>
      <w:r w:rsidRPr="004B3C17">
        <w:rPr>
          <w:b/>
          <w:sz w:val="20"/>
          <w:szCs w:val="20"/>
        </w:rPr>
        <w:t>Hydroxyurea</w:t>
      </w:r>
    </w:p>
    <w:p w:rsidR="006542CB" w:rsidRPr="00F94FFD" w:rsidRDefault="006542CB" w:rsidP="00F94FFD">
      <w:pPr>
        <w:autoSpaceDE w:val="0"/>
        <w:autoSpaceDN w:val="0"/>
        <w:adjustRightInd w:val="0"/>
        <w:spacing w:after="0" w:line="240" w:lineRule="auto"/>
        <w:ind w:left="750"/>
        <w:rPr>
          <w:sz w:val="20"/>
          <w:szCs w:val="20"/>
        </w:rPr>
      </w:pPr>
    </w:p>
    <w:p w:rsidR="00BC1A79" w:rsidRPr="00F94FFD" w:rsidRDefault="009072B0" w:rsidP="00F94FFD">
      <w:pPr>
        <w:numPr>
          <w:ilvl w:val="0"/>
          <w:numId w:val="7"/>
        </w:numPr>
        <w:autoSpaceDE w:val="0"/>
        <w:autoSpaceDN w:val="0"/>
        <w:adjustRightInd w:val="0"/>
        <w:spacing w:after="0" w:line="240" w:lineRule="auto"/>
        <w:rPr>
          <w:sz w:val="20"/>
          <w:szCs w:val="20"/>
        </w:rPr>
      </w:pPr>
      <w:r w:rsidRPr="00F94FFD">
        <w:rPr>
          <w:sz w:val="20"/>
          <w:szCs w:val="20"/>
        </w:rPr>
        <w:t>H</w:t>
      </w:r>
      <w:r w:rsidR="005D1773" w:rsidRPr="00F94FFD">
        <w:rPr>
          <w:sz w:val="20"/>
          <w:szCs w:val="20"/>
        </w:rPr>
        <w:t>y</w:t>
      </w:r>
      <w:r w:rsidRPr="00F94FFD">
        <w:rPr>
          <w:sz w:val="20"/>
          <w:szCs w:val="20"/>
        </w:rPr>
        <w:t>drochlorothiazide</w:t>
      </w:r>
      <w:r w:rsidR="006542CB" w:rsidRPr="00F94FFD">
        <w:rPr>
          <w:sz w:val="20"/>
          <w:szCs w:val="20"/>
        </w:rPr>
        <w:t>’s site of action is the…</w:t>
      </w:r>
    </w:p>
    <w:p w:rsidR="00BC1A79" w:rsidRPr="00F94FFD" w:rsidRDefault="006542CB" w:rsidP="00F94FFD">
      <w:pPr>
        <w:numPr>
          <w:ilvl w:val="1"/>
          <w:numId w:val="7"/>
        </w:numPr>
        <w:autoSpaceDE w:val="0"/>
        <w:autoSpaceDN w:val="0"/>
        <w:adjustRightInd w:val="0"/>
        <w:spacing w:after="0" w:line="240" w:lineRule="auto"/>
        <w:rPr>
          <w:sz w:val="20"/>
          <w:szCs w:val="20"/>
        </w:rPr>
      </w:pPr>
      <w:r w:rsidRPr="00F94FFD">
        <w:rPr>
          <w:sz w:val="20"/>
          <w:szCs w:val="20"/>
        </w:rPr>
        <w:t>Thick ascending limb of the loop of Henle</w:t>
      </w:r>
    </w:p>
    <w:p w:rsidR="00BC1A79" w:rsidRPr="00F94FFD" w:rsidRDefault="006542CB" w:rsidP="00F94FFD">
      <w:pPr>
        <w:numPr>
          <w:ilvl w:val="1"/>
          <w:numId w:val="7"/>
        </w:numPr>
        <w:autoSpaceDE w:val="0"/>
        <w:autoSpaceDN w:val="0"/>
        <w:adjustRightInd w:val="0"/>
        <w:spacing w:after="0" w:line="240" w:lineRule="auto"/>
        <w:rPr>
          <w:sz w:val="20"/>
          <w:szCs w:val="20"/>
        </w:rPr>
      </w:pPr>
      <w:r w:rsidRPr="00F94FFD">
        <w:rPr>
          <w:sz w:val="20"/>
          <w:szCs w:val="20"/>
        </w:rPr>
        <w:t>Collecting duct</w:t>
      </w:r>
    </w:p>
    <w:p w:rsidR="00BC1A79" w:rsidRPr="004B3C17" w:rsidRDefault="006542CB" w:rsidP="00F94FFD">
      <w:pPr>
        <w:numPr>
          <w:ilvl w:val="1"/>
          <w:numId w:val="7"/>
        </w:numPr>
        <w:autoSpaceDE w:val="0"/>
        <w:autoSpaceDN w:val="0"/>
        <w:adjustRightInd w:val="0"/>
        <w:spacing w:after="0" w:line="240" w:lineRule="auto"/>
        <w:rPr>
          <w:b/>
          <w:sz w:val="20"/>
          <w:szCs w:val="20"/>
        </w:rPr>
      </w:pPr>
      <w:r w:rsidRPr="004B3C17">
        <w:rPr>
          <w:b/>
          <w:sz w:val="20"/>
          <w:szCs w:val="20"/>
        </w:rPr>
        <w:t>Proximal portion of the distal convoluted tubule</w:t>
      </w:r>
    </w:p>
    <w:p w:rsidR="00BC1A79" w:rsidRPr="00BC1A79" w:rsidRDefault="006542CB" w:rsidP="00F94FFD">
      <w:pPr>
        <w:numPr>
          <w:ilvl w:val="1"/>
          <w:numId w:val="7"/>
        </w:numPr>
        <w:autoSpaceDE w:val="0"/>
        <w:autoSpaceDN w:val="0"/>
        <w:adjustRightInd w:val="0"/>
        <w:spacing w:after="0" w:line="240" w:lineRule="auto"/>
        <w:rPr>
          <w:sz w:val="20"/>
          <w:szCs w:val="20"/>
        </w:rPr>
      </w:pPr>
      <w:r>
        <w:rPr>
          <w:sz w:val="20"/>
          <w:szCs w:val="20"/>
        </w:rPr>
        <w:t>Distal portion of the distal convoluted tubule</w:t>
      </w:r>
    </w:p>
    <w:p w:rsidR="00BC1A79" w:rsidRPr="00BC1A79" w:rsidRDefault="00BC1A79" w:rsidP="00F94FFD">
      <w:pPr>
        <w:autoSpaceDE w:val="0"/>
        <w:autoSpaceDN w:val="0"/>
        <w:adjustRightInd w:val="0"/>
        <w:spacing w:after="0" w:line="240" w:lineRule="auto"/>
        <w:ind w:left="750"/>
        <w:rPr>
          <w:sz w:val="20"/>
          <w:szCs w:val="20"/>
        </w:rPr>
      </w:pPr>
    </w:p>
    <w:p w:rsidR="00960D30" w:rsidRPr="00960D30" w:rsidRDefault="00960D30" w:rsidP="00F94FFD">
      <w:pPr>
        <w:numPr>
          <w:ilvl w:val="0"/>
          <w:numId w:val="7"/>
        </w:numPr>
        <w:autoSpaceDE w:val="0"/>
        <w:autoSpaceDN w:val="0"/>
        <w:adjustRightInd w:val="0"/>
        <w:spacing w:after="0" w:line="240" w:lineRule="auto"/>
        <w:rPr>
          <w:sz w:val="20"/>
          <w:szCs w:val="20"/>
        </w:rPr>
      </w:pPr>
      <w:r w:rsidRPr="00960D30">
        <w:rPr>
          <w:sz w:val="20"/>
          <w:szCs w:val="20"/>
        </w:rPr>
        <w:t>Lis</w:t>
      </w:r>
      <w:r>
        <w:rPr>
          <w:sz w:val="20"/>
          <w:szCs w:val="20"/>
        </w:rPr>
        <w:t>i</w:t>
      </w:r>
      <w:r w:rsidRPr="00960D30">
        <w:rPr>
          <w:sz w:val="20"/>
          <w:szCs w:val="20"/>
        </w:rPr>
        <w:t>n</w:t>
      </w:r>
      <w:r>
        <w:rPr>
          <w:sz w:val="20"/>
          <w:szCs w:val="20"/>
        </w:rPr>
        <w:t xml:space="preserve">opril is </w:t>
      </w:r>
      <w:proofErr w:type="gramStart"/>
      <w:r>
        <w:rPr>
          <w:sz w:val="20"/>
          <w:szCs w:val="20"/>
        </w:rPr>
        <w:t>a(</w:t>
      </w:r>
      <w:proofErr w:type="gramEnd"/>
      <w:r>
        <w:rPr>
          <w:sz w:val="20"/>
          <w:szCs w:val="20"/>
        </w:rPr>
        <w:t>n)…</w:t>
      </w:r>
    </w:p>
    <w:p w:rsidR="00BC1A79" w:rsidRPr="004B3C17" w:rsidRDefault="00960D30" w:rsidP="00F94FFD">
      <w:pPr>
        <w:numPr>
          <w:ilvl w:val="1"/>
          <w:numId w:val="7"/>
        </w:numPr>
        <w:autoSpaceDE w:val="0"/>
        <w:autoSpaceDN w:val="0"/>
        <w:adjustRightInd w:val="0"/>
        <w:spacing w:after="0" w:line="240" w:lineRule="auto"/>
        <w:rPr>
          <w:b/>
          <w:sz w:val="20"/>
          <w:szCs w:val="20"/>
        </w:rPr>
      </w:pPr>
      <w:r w:rsidRPr="004B3C17">
        <w:rPr>
          <w:b/>
          <w:sz w:val="20"/>
          <w:szCs w:val="20"/>
        </w:rPr>
        <w:t>Angiotensin converting enzyme inhibitor</w:t>
      </w:r>
    </w:p>
    <w:p w:rsidR="00BC1A79" w:rsidRDefault="005D1773" w:rsidP="00F94FFD">
      <w:pPr>
        <w:numPr>
          <w:ilvl w:val="1"/>
          <w:numId w:val="7"/>
        </w:numPr>
        <w:autoSpaceDE w:val="0"/>
        <w:autoSpaceDN w:val="0"/>
        <w:adjustRightInd w:val="0"/>
        <w:spacing w:after="0" w:line="240" w:lineRule="auto"/>
        <w:rPr>
          <w:sz w:val="20"/>
          <w:szCs w:val="20"/>
        </w:rPr>
      </w:pPr>
      <w:r w:rsidRPr="00BC1A79">
        <w:rPr>
          <w:sz w:val="20"/>
          <w:szCs w:val="20"/>
        </w:rPr>
        <w:t>Beta blocker</w:t>
      </w:r>
    </w:p>
    <w:p w:rsidR="00BC1A79" w:rsidRDefault="005D1773" w:rsidP="00F94FFD">
      <w:pPr>
        <w:numPr>
          <w:ilvl w:val="1"/>
          <w:numId w:val="7"/>
        </w:numPr>
        <w:autoSpaceDE w:val="0"/>
        <w:autoSpaceDN w:val="0"/>
        <w:adjustRightInd w:val="0"/>
        <w:spacing w:after="0" w:line="240" w:lineRule="auto"/>
        <w:rPr>
          <w:sz w:val="20"/>
          <w:szCs w:val="20"/>
        </w:rPr>
      </w:pPr>
      <w:r w:rsidRPr="00BC1A79">
        <w:rPr>
          <w:sz w:val="20"/>
          <w:szCs w:val="20"/>
        </w:rPr>
        <w:t>Loop diuretic</w:t>
      </w:r>
    </w:p>
    <w:p w:rsidR="00BC1A79" w:rsidRDefault="005D1773" w:rsidP="00F94FFD">
      <w:pPr>
        <w:numPr>
          <w:ilvl w:val="1"/>
          <w:numId w:val="7"/>
        </w:numPr>
        <w:autoSpaceDE w:val="0"/>
        <w:autoSpaceDN w:val="0"/>
        <w:adjustRightInd w:val="0"/>
        <w:spacing w:after="0" w:line="240" w:lineRule="auto"/>
        <w:rPr>
          <w:sz w:val="20"/>
          <w:szCs w:val="20"/>
        </w:rPr>
      </w:pPr>
      <w:r w:rsidRPr="00BC1A79">
        <w:rPr>
          <w:sz w:val="20"/>
          <w:szCs w:val="20"/>
        </w:rPr>
        <w:t>Alpha agonist</w:t>
      </w:r>
    </w:p>
    <w:p w:rsidR="00BC1A79" w:rsidRDefault="00BC1A79" w:rsidP="00F94FFD">
      <w:pPr>
        <w:autoSpaceDE w:val="0"/>
        <w:autoSpaceDN w:val="0"/>
        <w:adjustRightInd w:val="0"/>
        <w:spacing w:after="0" w:line="240" w:lineRule="auto"/>
        <w:ind w:left="750"/>
        <w:rPr>
          <w:sz w:val="20"/>
          <w:szCs w:val="20"/>
        </w:rPr>
      </w:pPr>
    </w:p>
    <w:p w:rsidR="00BC1A79" w:rsidRDefault="00EE6EE3" w:rsidP="00F94FFD">
      <w:pPr>
        <w:numPr>
          <w:ilvl w:val="0"/>
          <w:numId w:val="7"/>
        </w:numPr>
        <w:autoSpaceDE w:val="0"/>
        <w:autoSpaceDN w:val="0"/>
        <w:adjustRightInd w:val="0"/>
        <w:spacing w:after="0" w:line="240" w:lineRule="auto"/>
        <w:rPr>
          <w:sz w:val="20"/>
          <w:szCs w:val="20"/>
        </w:rPr>
      </w:pPr>
      <w:r w:rsidRPr="00BC1A79">
        <w:rPr>
          <w:sz w:val="20"/>
          <w:szCs w:val="20"/>
        </w:rPr>
        <w:t xml:space="preserve">A type of AV block </w:t>
      </w:r>
      <w:r w:rsidR="00960D30" w:rsidRPr="00BC1A79">
        <w:rPr>
          <w:sz w:val="20"/>
          <w:szCs w:val="20"/>
        </w:rPr>
        <w:t>characterized</w:t>
      </w:r>
      <w:r w:rsidRPr="00BC1A79">
        <w:rPr>
          <w:sz w:val="20"/>
          <w:szCs w:val="20"/>
        </w:rPr>
        <w:t xml:space="preserve"> by progressive lengthening of the PR interval until the P wave fails to conduct is</w:t>
      </w:r>
      <w:r w:rsidR="00960D30">
        <w:rPr>
          <w:sz w:val="20"/>
          <w:szCs w:val="20"/>
        </w:rPr>
        <w:t xml:space="preserve"> best treated</w:t>
      </w:r>
      <w:r w:rsidR="006D749E">
        <w:rPr>
          <w:sz w:val="20"/>
          <w:szCs w:val="20"/>
        </w:rPr>
        <w:t xml:space="preserve"> with</w:t>
      </w:r>
      <w:r w:rsidR="00960D30">
        <w:rPr>
          <w:sz w:val="20"/>
          <w:szCs w:val="20"/>
        </w:rPr>
        <w:t>….</w:t>
      </w:r>
    </w:p>
    <w:p w:rsidR="00BC1A79" w:rsidRDefault="00960D30" w:rsidP="00F94FFD">
      <w:pPr>
        <w:numPr>
          <w:ilvl w:val="1"/>
          <w:numId w:val="7"/>
        </w:numPr>
        <w:autoSpaceDE w:val="0"/>
        <w:autoSpaceDN w:val="0"/>
        <w:adjustRightInd w:val="0"/>
        <w:spacing w:after="0" w:line="240" w:lineRule="auto"/>
        <w:rPr>
          <w:sz w:val="20"/>
          <w:szCs w:val="20"/>
        </w:rPr>
      </w:pPr>
      <w:r>
        <w:rPr>
          <w:sz w:val="20"/>
          <w:szCs w:val="20"/>
        </w:rPr>
        <w:t xml:space="preserve"> Implantation of</w:t>
      </w:r>
      <w:r w:rsidR="006D749E">
        <w:rPr>
          <w:sz w:val="20"/>
          <w:szCs w:val="20"/>
        </w:rPr>
        <w:t xml:space="preserve"> a VVI</w:t>
      </w:r>
      <w:r>
        <w:rPr>
          <w:sz w:val="20"/>
          <w:szCs w:val="20"/>
        </w:rPr>
        <w:t xml:space="preserve"> pacemaker</w:t>
      </w:r>
    </w:p>
    <w:p w:rsidR="00BC1A79" w:rsidRPr="004B3C17" w:rsidRDefault="00960D30" w:rsidP="00F94FFD">
      <w:pPr>
        <w:numPr>
          <w:ilvl w:val="1"/>
          <w:numId w:val="7"/>
        </w:numPr>
        <w:autoSpaceDE w:val="0"/>
        <w:autoSpaceDN w:val="0"/>
        <w:adjustRightInd w:val="0"/>
        <w:spacing w:after="0" w:line="240" w:lineRule="auto"/>
        <w:rPr>
          <w:b/>
          <w:sz w:val="20"/>
          <w:szCs w:val="20"/>
        </w:rPr>
      </w:pPr>
      <w:r w:rsidRPr="004B3C17">
        <w:rPr>
          <w:b/>
          <w:sz w:val="20"/>
          <w:szCs w:val="20"/>
        </w:rPr>
        <w:t>Does not require treatment</w:t>
      </w:r>
    </w:p>
    <w:p w:rsidR="00BC1A79" w:rsidRDefault="006D749E" w:rsidP="00F94FFD">
      <w:pPr>
        <w:numPr>
          <w:ilvl w:val="1"/>
          <w:numId w:val="7"/>
        </w:numPr>
        <w:autoSpaceDE w:val="0"/>
        <w:autoSpaceDN w:val="0"/>
        <w:adjustRightInd w:val="0"/>
        <w:spacing w:after="0" w:line="240" w:lineRule="auto"/>
        <w:rPr>
          <w:sz w:val="20"/>
          <w:szCs w:val="20"/>
        </w:rPr>
      </w:pPr>
      <w:r>
        <w:rPr>
          <w:sz w:val="20"/>
          <w:szCs w:val="20"/>
        </w:rPr>
        <w:t>Atropine</w:t>
      </w:r>
    </w:p>
    <w:p w:rsidR="003A2AC4" w:rsidRDefault="00DA2FF7" w:rsidP="00F94FFD">
      <w:pPr>
        <w:numPr>
          <w:ilvl w:val="1"/>
          <w:numId w:val="7"/>
        </w:numPr>
        <w:autoSpaceDE w:val="0"/>
        <w:autoSpaceDN w:val="0"/>
        <w:adjustRightInd w:val="0"/>
        <w:spacing w:after="0" w:line="240" w:lineRule="auto"/>
        <w:rPr>
          <w:sz w:val="20"/>
          <w:szCs w:val="20"/>
        </w:rPr>
      </w:pPr>
      <w:r>
        <w:rPr>
          <w:sz w:val="20"/>
          <w:szCs w:val="20"/>
        </w:rPr>
        <w:t>Isoproterenol</w:t>
      </w:r>
    </w:p>
    <w:p w:rsidR="003A2AC4" w:rsidRDefault="003A2AC4" w:rsidP="00F94FFD">
      <w:pPr>
        <w:autoSpaceDE w:val="0"/>
        <w:autoSpaceDN w:val="0"/>
        <w:adjustRightInd w:val="0"/>
        <w:spacing w:after="0" w:line="240" w:lineRule="auto"/>
        <w:ind w:left="750"/>
        <w:rPr>
          <w:sz w:val="20"/>
          <w:szCs w:val="20"/>
        </w:rPr>
      </w:pPr>
    </w:p>
    <w:p w:rsidR="003A2AC4" w:rsidRDefault="00870D38" w:rsidP="00F94FFD">
      <w:pPr>
        <w:numPr>
          <w:ilvl w:val="0"/>
          <w:numId w:val="7"/>
        </w:numPr>
        <w:autoSpaceDE w:val="0"/>
        <w:autoSpaceDN w:val="0"/>
        <w:adjustRightInd w:val="0"/>
        <w:spacing w:after="0" w:line="240" w:lineRule="auto"/>
        <w:rPr>
          <w:sz w:val="20"/>
          <w:szCs w:val="20"/>
        </w:rPr>
      </w:pPr>
      <w:r w:rsidRPr="003A2AC4">
        <w:rPr>
          <w:sz w:val="20"/>
          <w:szCs w:val="20"/>
        </w:rPr>
        <w:t xml:space="preserve">Digitalis glycosides slow </w:t>
      </w:r>
      <w:r w:rsidR="00DF76A8">
        <w:rPr>
          <w:sz w:val="20"/>
          <w:szCs w:val="20"/>
        </w:rPr>
        <w:t xml:space="preserve">the </w:t>
      </w:r>
      <w:r w:rsidRPr="003A2AC4">
        <w:rPr>
          <w:sz w:val="20"/>
          <w:szCs w:val="20"/>
        </w:rPr>
        <w:t>heart rate in patients with systolic</w:t>
      </w:r>
      <w:r w:rsidR="003A2AC4">
        <w:rPr>
          <w:sz w:val="20"/>
          <w:szCs w:val="20"/>
        </w:rPr>
        <w:t xml:space="preserve"> </w:t>
      </w:r>
      <w:r w:rsidRPr="003A2AC4">
        <w:rPr>
          <w:sz w:val="20"/>
          <w:szCs w:val="20"/>
        </w:rPr>
        <w:t>dysfunction as a result of all of the following EXCEPT:</w:t>
      </w:r>
    </w:p>
    <w:p w:rsidR="003A2AC4" w:rsidRDefault="00DF76A8" w:rsidP="00F94FFD">
      <w:pPr>
        <w:numPr>
          <w:ilvl w:val="1"/>
          <w:numId w:val="7"/>
        </w:numPr>
        <w:autoSpaceDE w:val="0"/>
        <w:autoSpaceDN w:val="0"/>
        <w:adjustRightInd w:val="0"/>
        <w:spacing w:after="0" w:line="240" w:lineRule="auto"/>
        <w:rPr>
          <w:sz w:val="20"/>
          <w:szCs w:val="20"/>
        </w:rPr>
      </w:pPr>
      <w:r>
        <w:rPr>
          <w:sz w:val="20"/>
          <w:szCs w:val="20"/>
        </w:rPr>
        <w:t>Slowed AV nodal conduction</w:t>
      </w:r>
    </w:p>
    <w:p w:rsidR="003A2AC4" w:rsidRDefault="00DF76A8" w:rsidP="00F94FFD">
      <w:pPr>
        <w:numPr>
          <w:ilvl w:val="1"/>
          <w:numId w:val="7"/>
        </w:numPr>
        <w:autoSpaceDE w:val="0"/>
        <w:autoSpaceDN w:val="0"/>
        <w:adjustRightInd w:val="0"/>
        <w:spacing w:after="0" w:line="240" w:lineRule="auto"/>
        <w:rPr>
          <w:sz w:val="20"/>
          <w:szCs w:val="20"/>
        </w:rPr>
      </w:pPr>
      <w:r>
        <w:rPr>
          <w:sz w:val="20"/>
          <w:szCs w:val="20"/>
        </w:rPr>
        <w:t>E</w:t>
      </w:r>
      <w:r w:rsidR="00870D38" w:rsidRPr="003A2AC4">
        <w:rPr>
          <w:sz w:val="20"/>
          <w:szCs w:val="20"/>
        </w:rPr>
        <w:t>nha</w:t>
      </w:r>
      <w:r w:rsidR="003A2AC4">
        <w:rPr>
          <w:sz w:val="20"/>
          <w:szCs w:val="20"/>
        </w:rPr>
        <w:t>nced vagal tone on AV node</w:t>
      </w:r>
    </w:p>
    <w:p w:rsidR="003A2AC4" w:rsidRDefault="00DF76A8" w:rsidP="00F94FFD">
      <w:pPr>
        <w:numPr>
          <w:ilvl w:val="1"/>
          <w:numId w:val="7"/>
        </w:numPr>
        <w:autoSpaceDE w:val="0"/>
        <w:autoSpaceDN w:val="0"/>
        <w:adjustRightInd w:val="0"/>
        <w:spacing w:after="0" w:line="240" w:lineRule="auto"/>
        <w:rPr>
          <w:sz w:val="20"/>
          <w:szCs w:val="20"/>
        </w:rPr>
      </w:pPr>
      <w:r>
        <w:rPr>
          <w:sz w:val="20"/>
          <w:szCs w:val="20"/>
        </w:rPr>
        <w:t>Indirectly decreased sympathetic discharge</w:t>
      </w:r>
    </w:p>
    <w:p w:rsidR="00DF76A8" w:rsidRPr="004B3C17" w:rsidRDefault="003A2AC4" w:rsidP="00F94FFD">
      <w:pPr>
        <w:numPr>
          <w:ilvl w:val="1"/>
          <w:numId w:val="7"/>
        </w:numPr>
        <w:autoSpaceDE w:val="0"/>
        <w:autoSpaceDN w:val="0"/>
        <w:adjustRightInd w:val="0"/>
        <w:spacing w:after="0" w:line="240" w:lineRule="auto"/>
        <w:rPr>
          <w:b/>
          <w:sz w:val="20"/>
          <w:szCs w:val="20"/>
        </w:rPr>
      </w:pPr>
      <w:r w:rsidRPr="004B3C17">
        <w:rPr>
          <w:b/>
          <w:sz w:val="20"/>
          <w:szCs w:val="20"/>
        </w:rPr>
        <w:t>E</w:t>
      </w:r>
      <w:r w:rsidR="00870D38" w:rsidRPr="004B3C17">
        <w:rPr>
          <w:b/>
          <w:sz w:val="20"/>
          <w:szCs w:val="20"/>
        </w:rPr>
        <w:t>nhanced responsiveness of the S</w:t>
      </w:r>
      <w:r w:rsidR="00DF76A8" w:rsidRPr="004B3C17">
        <w:rPr>
          <w:b/>
          <w:sz w:val="20"/>
          <w:szCs w:val="20"/>
        </w:rPr>
        <w:t>A and AV node to norepinephrine</w:t>
      </w:r>
    </w:p>
    <w:p w:rsidR="00DF76A8" w:rsidRPr="00F94FFD" w:rsidRDefault="00DF76A8" w:rsidP="00F94FFD">
      <w:pPr>
        <w:autoSpaceDE w:val="0"/>
        <w:autoSpaceDN w:val="0"/>
        <w:adjustRightInd w:val="0"/>
        <w:spacing w:after="0" w:line="240" w:lineRule="auto"/>
        <w:ind w:left="750"/>
        <w:rPr>
          <w:sz w:val="20"/>
          <w:szCs w:val="20"/>
        </w:rPr>
      </w:pPr>
    </w:p>
    <w:p w:rsidR="00DF76A8" w:rsidRPr="00F94FFD" w:rsidRDefault="00DF76A8" w:rsidP="00F94FFD">
      <w:pPr>
        <w:numPr>
          <w:ilvl w:val="0"/>
          <w:numId w:val="7"/>
        </w:numPr>
        <w:autoSpaceDE w:val="0"/>
        <w:autoSpaceDN w:val="0"/>
        <w:adjustRightInd w:val="0"/>
        <w:spacing w:after="0" w:line="240" w:lineRule="auto"/>
        <w:rPr>
          <w:sz w:val="20"/>
          <w:szCs w:val="20"/>
        </w:rPr>
      </w:pPr>
      <w:r>
        <w:rPr>
          <w:sz w:val="20"/>
          <w:szCs w:val="20"/>
        </w:rPr>
        <w:t xml:space="preserve">Which of the following </w:t>
      </w:r>
      <w:proofErr w:type="gramStart"/>
      <w:r>
        <w:rPr>
          <w:sz w:val="20"/>
          <w:szCs w:val="20"/>
        </w:rPr>
        <w:t>drug :</w:t>
      </w:r>
      <w:proofErr w:type="gramEnd"/>
      <w:r>
        <w:rPr>
          <w:sz w:val="20"/>
          <w:szCs w:val="20"/>
        </w:rPr>
        <w:t xml:space="preserve"> </w:t>
      </w:r>
      <w:r w:rsidR="00870D38" w:rsidRPr="00DF76A8">
        <w:rPr>
          <w:sz w:val="20"/>
          <w:szCs w:val="20"/>
        </w:rPr>
        <w:t>mechanism of action pairs is properly matched?</w:t>
      </w:r>
    </w:p>
    <w:p w:rsidR="00DF76A8" w:rsidRPr="004B3C17" w:rsidRDefault="00DF76A8" w:rsidP="00F94FFD">
      <w:pPr>
        <w:numPr>
          <w:ilvl w:val="1"/>
          <w:numId w:val="7"/>
        </w:numPr>
        <w:autoSpaceDE w:val="0"/>
        <w:autoSpaceDN w:val="0"/>
        <w:adjustRightInd w:val="0"/>
        <w:spacing w:after="0" w:line="240" w:lineRule="auto"/>
        <w:rPr>
          <w:b/>
          <w:sz w:val="20"/>
          <w:szCs w:val="20"/>
        </w:rPr>
      </w:pPr>
      <w:r w:rsidRPr="004B3C17">
        <w:rPr>
          <w:b/>
          <w:sz w:val="20"/>
          <w:szCs w:val="20"/>
        </w:rPr>
        <w:t>Digoxin :</w:t>
      </w:r>
      <w:r w:rsidR="00870D38" w:rsidRPr="004B3C17">
        <w:rPr>
          <w:b/>
          <w:sz w:val="20"/>
          <w:szCs w:val="20"/>
        </w:rPr>
        <w:t xml:space="preserve"> inhibits Na+ – K+ ATPase pump</w:t>
      </w:r>
    </w:p>
    <w:p w:rsidR="00DF76A8" w:rsidRPr="00F94FFD" w:rsidRDefault="00DF76A8" w:rsidP="00F94FFD">
      <w:pPr>
        <w:numPr>
          <w:ilvl w:val="1"/>
          <w:numId w:val="7"/>
        </w:numPr>
        <w:autoSpaceDE w:val="0"/>
        <w:autoSpaceDN w:val="0"/>
        <w:adjustRightInd w:val="0"/>
        <w:spacing w:after="0" w:line="240" w:lineRule="auto"/>
        <w:rPr>
          <w:sz w:val="20"/>
          <w:szCs w:val="20"/>
        </w:rPr>
      </w:pPr>
      <w:r w:rsidRPr="00DF76A8">
        <w:rPr>
          <w:sz w:val="20"/>
          <w:szCs w:val="20"/>
        </w:rPr>
        <w:t>D</w:t>
      </w:r>
      <w:r w:rsidR="00870D38" w:rsidRPr="00DF76A8">
        <w:rPr>
          <w:sz w:val="20"/>
          <w:szCs w:val="20"/>
        </w:rPr>
        <w:t>obutamine – inhibits troponin I</w:t>
      </w:r>
    </w:p>
    <w:p w:rsidR="00DF76A8" w:rsidRPr="00F94FFD" w:rsidRDefault="00DF76A8" w:rsidP="00F94FFD">
      <w:pPr>
        <w:numPr>
          <w:ilvl w:val="1"/>
          <w:numId w:val="7"/>
        </w:numPr>
        <w:autoSpaceDE w:val="0"/>
        <w:autoSpaceDN w:val="0"/>
        <w:adjustRightInd w:val="0"/>
        <w:spacing w:after="0" w:line="240" w:lineRule="auto"/>
        <w:rPr>
          <w:sz w:val="20"/>
          <w:szCs w:val="20"/>
        </w:rPr>
      </w:pPr>
      <w:r>
        <w:rPr>
          <w:sz w:val="20"/>
          <w:szCs w:val="20"/>
        </w:rPr>
        <w:t>A</w:t>
      </w:r>
      <w:r w:rsidR="00636E98">
        <w:rPr>
          <w:sz w:val="20"/>
          <w:szCs w:val="20"/>
        </w:rPr>
        <w:t>mrinone – blocks</w:t>
      </w:r>
      <w:r>
        <w:rPr>
          <w:sz w:val="20"/>
          <w:szCs w:val="20"/>
        </w:rPr>
        <w:t xml:space="preserve"> </w:t>
      </w:r>
      <w:r w:rsidR="00636E98">
        <w:rPr>
          <w:sz w:val="20"/>
          <w:szCs w:val="20"/>
        </w:rPr>
        <w:t>sodium, calcium, and repolarizing potassium channels.</w:t>
      </w:r>
    </w:p>
    <w:p w:rsidR="00926A76" w:rsidRPr="00F94FFD" w:rsidRDefault="00DF76A8" w:rsidP="00F94FFD">
      <w:pPr>
        <w:numPr>
          <w:ilvl w:val="1"/>
          <w:numId w:val="7"/>
        </w:numPr>
        <w:autoSpaceDE w:val="0"/>
        <w:autoSpaceDN w:val="0"/>
        <w:adjustRightInd w:val="0"/>
        <w:spacing w:after="0" w:line="240" w:lineRule="auto"/>
        <w:rPr>
          <w:sz w:val="20"/>
          <w:szCs w:val="20"/>
        </w:rPr>
      </w:pPr>
      <w:r>
        <w:rPr>
          <w:sz w:val="20"/>
          <w:szCs w:val="20"/>
        </w:rPr>
        <w:t>D</w:t>
      </w:r>
      <w:r w:rsidR="00870D38" w:rsidRPr="00DF76A8">
        <w:rPr>
          <w:sz w:val="20"/>
          <w:szCs w:val="20"/>
        </w:rPr>
        <w:t>opamine – inhibi</w:t>
      </w:r>
      <w:r w:rsidR="00636E98">
        <w:rPr>
          <w:sz w:val="20"/>
          <w:szCs w:val="20"/>
        </w:rPr>
        <w:t>ts the breakdown of cyclic AMP</w:t>
      </w:r>
    </w:p>
    <w:p w:rsidR="00926A76" w:rsidRPr="00F94FFD" w:rsidRDefault="00926A76" w:rsidP="00F94FFD">
      <w:pPr>
        <w:autoSpaceDE w:val="0"/>
        <w:autoSpaceDN w:val="0"/>
        <w:adjustRightInd w:val="0"/>
        <w:spacing w:after="0" w:line="240" w:lineRule="auto"/>
        <w:ind w:left="750"/>
        <w:rPr>
          <w:sz w:val="20"/>
          <w:szCs w:val="20"/>
        </w:rPr>
      </w:pPr>
    </w:p>
    <w:p w:rsidR="00926A76" w:rsidRPr="00F94FFD" w:rsidRDefault="00870D38" w:rsidP="00F94FFD">
      <w:pPr>
        <w:numPr>
          <w:ilvl w:val="0"/>
          <w:numId w:val="7"/>
        </w:numPr>
        <w:autoSpaceDE w:val="0"/>
        <w:autoSpaceDN w:val="0"/>
        <w:adjustRightInd w:val="0"/>
        <w:spacing w:after="0" w:line="240" w:lineRule="auto"/>
        <w:rPr>
          <w:sz w:val="20"/>
          <w:szCs w:val="20"/>
        </w:rPr>
      </w:pPr>
      <w:r w:rsidRPr="00926A76">
        <w:rPr>
          <w:sz w:val="20"/>
          <w:szCs w:val="20"/>
        </w:rPr>
        <w:t>The rapid heart rate sometimes seen after nitroglycerin administration is best</w:t>
      </w:r>
      <w:r w:rsidR="00926A76">
        <w:rPr>
          <w:sz w:val="20"/>
          <w:szCs w:val="20"/>
        </w:rPr>
        <w:t xml:space="preserve"> </w:t>
      </w:r>
      <w:r w:rsidRPr="00926A76">
        <w:rPr>
          <w:sz w:val="20"/>
          <w:szCs w:val="20"/>
        </w:rPr>
        <w:t>explained by:</w:t>
      </w:r>
    </w:p>
    <w:p w:rsidR="00926A76" w:rsidRPr="00F94FFD" w:rsidRDefault="00926A76" w:rsidP="00F94FFD">
      <w:pPr>
        <w:numPr>
          <w:ilvl w:val="1"/>
          <w:numId w:val="7"/>
        </w:numPr>
        <w:autoSpaceDE w:val="0"/>
        <w:autoSpaceDN w:val="0"/>
        <w:adjustRightInd w:val="0"/>
        <w:spacing w:after="0" w:line="240" w:lineRule="auto"/>
        <w:rPr>
          <w:sz w:val="20"/>
          <w:szCs w:val="20"/>
        </w:rPr>
      </w:pPr>
      <w:r>
        <w:rPr>
          <w:sz w:val="20"/>
          <w:szCs w:val="20"/>
        </w:rPr>
        <w:t>A</w:t>
      </w:r>
      <w:r w:rsidR="00870D38" w:rsidRPr="00926A76">
        <w:rPr>
          <w:sz w:val="20"/>
          <w:szCs w:val="20"/>
        </w:rPr>
        <w:t xml:space="preserve"> direct positive chronotropic effect on the myocardium</w:t>
      </w:r>
    </w:p>
    <w:p w:rsidR="00926A76" w:rsidRPr="004B3C17" w:rsidRDefault="00926A76" w:rsidP="00F94FFD">
      <w:pPr>
        <w:numPr>
          <w:ilvl w:val="1"/>
          <w:numId w:val="7"/>
        </w:numPr>
        <w:autoSpaceDE w:val="0"/>
        <w:autoSpaceDN w:val="0"/>
        <w:adjustRightInd w:val="0"/>
        <w:spacing w:after="0" w:line="240" w:lineRule="auto"/>
        <w:rPr>
          <w:b/>
          <w:sz w:val="20"/>
          <w:szCs w:val="20"/>
        </w:rPr>
      </w:pPr>
      <w:r w:rsidRPr="004B3C17">
        <w:rPr>
          <w:b/>
          <w:sz w:val="20"/>
          <w:szCs w:val="20"/>
        </w:rPr>
        <w:t>R</w:t>
      </w:r>
      <w:r w:rsidR="00870D38" w:rsidRPr="004B3C17">
        <w:rPr>
          <w:b/>
          <w:sz w:val="20"/>
          <w:szCs w:val="20"/>
        </w:rPr>
        <w:t>eflex sympathetic discharge due to a fall in systemic blood pressure</w:t>
      </w:r>
    </w:p>
    <w:p w:rsidR="00926A76" w:rsidRPr="00F94FFD" w:rsidRDefault="00926A76" w:rsidP="00F94FFD">
      <w:pPr>
        <w:numPr>
          <w:ilvl w:val="1"/>
          <w:numId w:val="7"/>
        </w:numPr>
        <w:autoSpaceDE w:val="0"/>
        <w:autoSpaceDN w:val="0"/>
        <w:adjustRightInd w:val="0"/>
        <w:spacing w:after="0" w:line="240" w:lineRule="auto"/>
        <w:rPr>
          <w:sz w:val="20"/>
          <w:szCs w:val="20"/>
        </w:rPr>
      </w:pPr>
      <w:r>
        <w:rPr>
          <w:sz w:val="20"/>
          <w:szCs w:val="20"/>
        </w:rPr>
        <w:t>T</w:t>
      </w:r>
      <w:r w:rsidR="00870D38" w:rsidRPr="00926A76">
        <w:rPr>
          <w:sz w:val="20"/>
          <w:szCs w:val="20"/>
        </w:rPr>
        <w:t>he ability of nitroglycerin to release norepinephrine from sympathetic</w:t>
      </w:r>
      <w:r w:rsidR="00F54FBF">
        <w:rPr>
          <w:sz w:val="20"/>
          <w:szCs w:val="20"/>
        </w:rPr>
        <w:t xml:space="preserve"> </w:t>
      </w:r>
      <w:r w:rsidR="00870D38" w:rsidRPr="00926A76">
        <w:rPr>
          <w:sz w:val="20"/>
          <w:szCs w:val="20"/>
        </w:rPr>
        <w:t>nerve endings</w:t>
      </w:r>
    </w:p>
    <w:p w:rsidR="00926A76" w:rsidRPr="00F94FFD" w:rsidRDefault="00926A76" w:rsidP="00F94FFD">
      <w:pPr>
        <w:numPr>
          <w:ilvl w:val="1"/>
          <w:numId w:val="7"/>
        </w:numPr>
        <w:autoSpaceDE w:val="0"/>
        <w:autoSpaceDN w:val="0"/>
        <w:adjustRightInd w:val="0"/>
        <w:spacing w:after="0" w:line="240" w:lineRule="auto"/>
        <w:rPr>
          <w:sz w:val="20"/>
          <w:szCs w:val="20"/>
        </w:rPr>
      </w:pPr>
      <w:r>
        <w:rPr>
          <w:sz w:val="20"/>
          <w:szCs w:val="20"/>
        </w:rPr>
        <w:t>A</w:t>
      </w:r>
      <w:r w:rsidR="00870D38" w:rsidRPr="00926A76">
        <w:rPr>
          <w:sz w:val="20"/>
          <w:szCs w:val="20"/>
        </w:rPr>
        <w:t xml:space="preserve"> decrease in intracranial pressure</w:t>
      </w:r>
    </w:p>
    <w:p w:rsidR="00926A76" w:rsidRPr="00F94FFD" w:rsidRDefault="00926A76" w:rsidP="00F94FFD">
      <w:pPr>
        <w:autoSpaceDE w:val="0"/>
        <w:autoSpaceDN w:val="0"/>
        <w:adjustRightInd w:val="0"/>
        <w:spacing w:after="0" w:line="240" w:lineRule="auto"/>
        <w:ind w:left="750"/>
        <w:rPr>
          <w:sz w:val="20"/>
          <w:szCs w:val="20"/>
        </w:rPr>
      </w:pPr>
    </w:p>
    <w:p w:rsidR="00926A76" w:rsidRPr="00F94FFD" w:rsidRDefault="00870D38" w:rsidP="00F94FFD">
      <w:pPr>
        <w:numPr>
          <w:ilvl w:val="0"/>
          <w:numId w:val="7"/>
        </w:numPr>
        <w:autoSpaceDE w:val="0"/>
        <w:autoSpaceDN w:val="0"/>
        <w:adjustRightInd w:val="0"/>
        <w:spacing w:after="0" w:line="240" w:lineRule="auto"/>
        <w:rPr>
          <w:sz w:val="20"/>
          <w:szCs w:val="20"/>
        </w:rPr>
      </w:pPr>
      <w:r w:rsidRPr="00926A76">
        <w:rPr>
          <w:sz w:val="20"/>
          <w:szCs w:val="20"/>
        </w:rPr>
        <w:t>The effectiveness of digitalis in the treatment of atrial flutter is primarily</w:t>
      </w:r>
      <w:r w:rsidR="00926A76">
        <w:rPr>
          <w:sz w:val="20"/>
          <w:szCs w:val="20"/>
        </w:rPr>
        <w:t xml:space="preserve"> due to its ability to:</w:t>
      </w:r>
    </w:p>
    <w:p w:rsidR="00926A76" w:rsidRPr="00F94FFD" w:rsidRDefault="00926A76" w:rsidP="00F94FFD">
      <w:pPr>
        <w:numPr>
          <w:ilvl w:val="1"/>
          <w:numId w:val="7"/>
        </w:numPr>
        <w:autoSpaceDE w:val="0"/>
        <w:autoSpaceDN w:val="0"/>
        <w:adjustRightInd w:val="0"/>
        <w:spacing w:after="0" w:line="240" w:lineRule="auto"/>
        <w:rPr>
          <w:sz w:val="20"/>
          <w:szCs w:val="20"/>
        </w:rPr>
      </w:pPr>
      <w:r>
        <w:rPr>
          <w:sz w:val="20"/>
          <w:szCs w:val="20"/>
        </w:rPr>
        <w:t>S</w:t>
      </w:r>
      <w:r w:rsidR="00870D38" w:rsidRPr="00926A76">
        <w:rPr>
          <w:sz w:val="20"/>
          <w:szCs w:val="20"/>
        </w:rPr>
        <w:t>low the rat</w:t>
      </w:r>
      <w:r>
        <w:rPr>
          <w:sz w:val="20"/>
          <w:szCs w:val="20"/>
        </w:rPr>
        <w:t>e of firing of the S-A node</w:t>
      </w:r>
    </w:p>
    <w:p w:rsidR="00926A76" w:rsidRPr="00F94FFD" w:rsidRDefault="00926A76" w:rsidP="00F94FFD">
      <w:pPr>
        <w:numPr>
          <w:ilvl w:val="1"/>
          <w:numId w:val="7"/>
        </w:numPr>
        <w:autoSpaceDE w:val="0"/>
        <w:autoSpaceDN w:val="0"/>
        <w:adjustRightInd w:val="0"/>
        <w:spacing w:after="0" w:line="240" w:lineRule="auto"/>
        <w:rPr>
          <w:sz w:val="20"/>
          <w:szCs w:val="20"/>
        </w:rPr>
      </w:pPr>
      <w:r>
        <w:rPr>
          <w:sz w:val="20"/>
          <w:szCs w:val="20"/>
        </w:rPr>
        <w:t>Ex</w:t>
      </w:r>
      <w:r w:rsidR="00870D38" w:rsidRPr="00926A76">
        <w:rPr>
          <w:sz w:val="20"/>
          <w:szCs w:val="20"/>
        </w:rPr>
        <w:t>ert an atropine-</w:t>
      </w:r>
      <w:r>
        <w:rPr>
          <w:sz w:val="20"/>
          <w:szCs w:val="20"/>
        </w:rPr>
        <w:t>like effect on the A-V node</w:t>
      </w:r>
    </w:p>
    <w:p w:rsidR="00926A76" w:rsidRPr="004B3C17" w:rsidRDefault="00926A76" w:rsidP="00F94FFD">
      <w:pPr>
        <w:numPr>
          <w:ilvl w:val="1"/>
          <w:numId w:val="7"/>
        </w:numPr>
        <w:autoSpaceDE w:val="0"/>
        <w:autoSpaceDN w:val="0"/>
        <w:adjustRightInd w:val="0"/>
        <w:spacing w:after="0" w:line="240" w:lineRule="auto"/>
        <w:rPr>
          <w:b/>
          <w:sz w:val="20"/>
          <w:szCs w:val="20"/>
        </w:rPr>
      </w:pPr>
      <w:r w:rsidRPr="004B3C17">
        <w:rPr>
          <w:b/>
          <w:sz w:val="20"/>
          <w:szCs w:val="20"/>
        </w:rPr>
        <w:t>S</w:t>
      </w:r>
      <w:r w:rsidR="00870D38" w:rsidRPr="004B3C17">
        <w:rPr>
          <w:b/>
          <w:sz w:val="20"/>
          <w:szCs w:val="20"/>
        </w:rPr>
        <w:t>low conduction through the A-V node</w:t>
      </w:r>
    </w:p>
    <w:p w:rsidR="00926A76" w:rsidRDefault="00926A76" w:rsidP="00F94FFD">
      <w:pPr>
        <w:numPr>
          <w:ilvl w:val="1"/>
          <w:numId w:val="7"/>
        </w:numPr>
        <w:autoSpaceDE w:val="0"/>
        <w:autoSpaceDN w:val="0"/>
        <w:adjustRightInd w:val="0"/>
        <w:spacing w:after="0" w:line="240" w:lineRule="auto"/>
        <w:rPr>
          <w:sz w:val="20"/>
          <w:szCs w:val="20"/>
        </w:rPr>
      </w:pPr>
      <w:r w:rsidRPr="00926A76">
        <w:rPr>
          <w:sz w:val="20"/>
          <w:szCs w:val="20"/>
        </w:rPr>
        <w:t>D</w:t>
      </w:r>
      <w:r w:rsidR="00870D38" w:rsidRPr="00926A76">
        <w:rPr>
          <w:sz w:val="20"/>
          <w:szCs w:val="20"/>
        </w:rPr>
        <w:t>ecrease the refractory period through the A-V node</w:t>
      </w:r>
    </w:p>
    <w:p w:rsidR="00926A76" w:rsidRDefault="00926A76" w:rsidP="00F94FFD">
      <w:pPr>
        <w:autoSpaceDE w:val="0"/>
        <w:autoSpaceDN w:val="0"/>
        <w:adjustRightInd w:val="0"/>
        <w:spacing w:after="0" w:line="240" w:lineRule="auto"/>
        <w:ind w:left="750"/>
        <w:rPr>
          <w:sz w:val="20"/>
          <w:szCs w:val="20"/>
        </w:rPr>
      </w:pPr>
    </w:p>
    <w:p w:rsidR="00926A76" w:rsidRDefault="00870D38" w:rsidP="00F94FFD">
      <w:pPr>
        <w:numPr>
          <w:ilvl w:val="0"/>
          <w:numId w:val="7"/>
        </w:numPr>
        <w:autoSpaceDE w:val="0"/>
        <w:autoSpaceDN w:val="0"/>
        <w:adjustRightInd w:val="0"/>
        <w:spacing w:after="0" w:line="240" w:lineRule="auto"/>
        <w:rPr>
          <w:sz w:val="20"/>
          <w:szCs w:val="20"/>
        </w:rPr>
      </w:pPr>
      <w:r w:rsidRPr="00926A76">
        <w:rPr>
          <w:sz w:val="20"/>
          <w:szCs w:val="20"/>
        </w:rPr>
        <w:t>When digitalis therapy is initiated, serious cardiac arrhythmias may be caused</w:t>
      </w:r>
      <w:r w:rsidR="00926A76">
        <w:rPr>
          <w:sz w:val="20"/>
          <w:szCs w:val="20"/>
        </w:rPr>
        <w:t xml:space="preserve"> by a deficiency of…</w:t>
      </w:r>
    </w:p>
    <w:p w:rsidR="00926A76" w:rsidRDefault="00926A76" w:rsidP="00F94FFD">
      <w:pPr>
        <w:numPr>
          <w:ilvl w:val="1"/>
          <w:numId w:val="7"/>
        </w:numPr>
        <w:autoSpaceDE w:val="0"/>
        <w:autoSpaceDN w:val="0"/>
        <w:adjustRightInd w:val="0"/>
        <w:spacing w:after="0" w:line="240" w:lineRule="auto"/>
        <w:rPr>
          <w:sz w:val="20"/>
          <w:szCs w:val="20"/>
        </w:rPr>
      </w:pPr>
      <w:r>
        <w:rPr>
          <w:sz w:val="20"/>
          <w:szCs w:val="20"/>
        </w:rPr>
        <w:t>Na+ and K+</w:t>
      </w:r>
    </w:p>
    <w:p w:rsidR="00926A76" w:rsidRPr="004B3C17" w:rsidRDefault="00926A76" w:rsidP="00F94FFD">
      <w:pPr>
        <w:numPr>
          <w:ilvl w:val="1"/>
          <w:numId w:val="7"/>
        </w:numPr>
        <w:autoSpaceDE w:val="0"/>
        <w:autoSpaceDN w:val="0"/>
        <w:adjustRightInd w:val="0"/>
        <w:spacing w:after="0" w:line="240" w:lineRule="auto"/>
        <w:rPr>
          <w:b/>
          <w:sz w:val="20"/>
          <w:szCs w:val="20"/>
        </w:rPr>
      </w:pPr>
      <w:r w:rsidRPr="004B3C17">
        <w:rPr>
          <w:b/>
          <w:sz w:val="20"/>
          <w:szCs w:val="20"/>
        </w:rPr>
        <w:t>K+ and Mg++</w:t>
      </w:r>
    </w:p>
    <w:p w:rsidR="00926A76" w:rsidRDefault="00926A76" w:rsidP="00F94FFD">
      <w:pPr>
        <w:numPr>
          <w:ilvl w:val="1"/>
          <w:numId w:val="7"/>
        </w:numPr>
        <w:autoSpaceDE w:val="0"/>
        <w:autoSpaceDN w:val="0"/>
        <w:adjustRightInd w:val="0"/>
        <w:spacing w:after="0" w:line="240" w:lineRule="auto"/>
        <w:rPr>
          <w:sz w:val="20"/>
          <w:szCs w:val="20"/>
        </w:rPr>
      </w:pPr>
      <w:r>
        <w:rPr>
          <w:sz w:val="20"/>
          <w:szCs w:val="20"/>
        </w:rPr>
        <w:t>Cl- and Na+</w:t>
      </w:r>
    </w:p>
    <w:p w:rsidR="00926A76" w:rsidRDefault="00926A76" w:rsidP="00F94FFD">
      <w:pPr>
        <w:numPr>
          <w:ilvl w:val="1"/>
          <w:numId w:val="7"/>
        </w:numPr>
        <w:autoSpaceDE w:val="0"/>
        <w:autoSpaceDN w:val="0"/>
        <w:adjustRightInd w:val="0"/>
        <w:spacing w:after="0" w:line="240" w:lineRule="auto"/>
        <w:rPr>
          <w:sz w:val="20"/>
          <w:szCs w:val="20"/>
        </w:rPr>
      </w:pPr>
      <w:r>
        <w:rPr>
          <w:sz w:val="20"/>
          <w:szCs w:val="20"/>
        </w:rPr>
        <w:t>Na+ and Mg++</w:t>
      </w:r>
    </w:p>
    <w:p w:rsidR="00926A76" w:rsidRDefault="00926A76" w:rsidP="00F94FFD">
      <w:pPr>
        <w:autoSpaceDE w:val="0"/>
        <w:autoSpaceDN w:val="0"/>
        <w:adjustRightInd w:val="0"/>
        <w:spacing w:after="0" w:line="240" w:lineRule="auto"/>
        <w:ind w:left="750"/>
        <w:rPr>
          <w:sz w:val="20"/>
          <w:szCs w:val="20"/>
        </w:rPr>
      </w:pPr>
    </w:p>
    <w:p w:rsidR="007F5B92" w:rsidRDefault="007F5B92" w:rsidP="00F94FFD">
      <w:pPr>
        <w:numPr>
          <w:ilvl w:val="0"/>
          <w:numId w:val="7"/>
        </w:numPr>
        <w:autoSpaceDE w:val="0"/>
        <w:autoSpaceDN w:val="0"/>
        <w:adjustRightInd w:val="0"/>
        <w:spacing w:after="0" w:line="240" w:lineRule="auto"/>
        <w:rPr>
          <w:sz w:val="20"/>
          <w:szCs w:val="20"/>
        </w:rPr>
      </w:pPr>
      <w:r w:rsidRPr="007F5B92">
        <w:rPr>
          <w:sz w:val="20"/>
          <w:szCs w:val="20"/>
        </w:rPr>
        <w:t xml:space="preserve">Which of the following medications </w:t>
      </w:r>
      <w:r>
        <w:rPr>
          <w:sz w:val="20"/>
          <w:szCs w:val="20"/>
        </w:rPr>
        <w:t>is</w:t>
      </w:r>
      <w:r w:rsidRPr="007F5B92">
        <w:rPr>
          <w:sz w:val="20"/>
          <w:szCs w:val="20"/>
        </w:rPr>
        <w:t xml:space="preserve"> not reported to have dangerous interactions with digoxin?</w:t>
      </w:r>
    </w:p>
    <w:p w:rsidR="00926A76" w:rsidRPr="007F5B92" w:rsidRDefault="00E46F4B" w:rsidP="00F94FFD">
      <w:pPr>
        <w:numPr>
          <w:ilvl w:val="1"/>
          <w:numId w:val="7"/>
        </w:numPr>
        <w:autoSpaceDE w:val="0"/>
        <w:autoSpaceDN w:val="0"/>
        <w:adjustRightInd w:val="0"/>
        <w:spacing w:after="0" w:line="240" w:lineRule="auto"/>
        <w:rPr>
          <w:sz w:val="20"/>
          <w:szCs w:val="20"/>
        </w:rPr>
      </w:pPr>
      <w:r w:rsidRPr="007F5B92">
        <w:rPr>
          <w:sz w:val="20"/>
          <w:szCs w:val="20"/>
        </w:rPr>
        <w:t>A</w:t>
      </w:r>
      <w:r w:rsidR="007F5B92">
        <w:rPr>
          <w:sz w:val="20"/>
          <w:szCs w:val="20"/>
        </w:rPr>
        <w:t>miodarone</w:t>
      </w:r>
    </w:p>
    <w:p w:rsidR="00926A76" w:rsidRDefault="007F5B92" w:rsidP="00F94FFD">
      <w:pPr>
        <w:numPr>
          <w:ilvl w:val="1"/>
          <w:numId w:val="7"/>
        </w:numPr>
        <w:autoSpaceDE w:val="0"/>
        <w:autoSpaceDN w:val="0"/>
        <w:adjustRightInd w:val="0"/>
        <w:spacing w:after="0" w:line="240" w:lineRule="auto"/>
        <w:rPr>
          <w:sz w:val="20"/>
          <w:szCs w:val="20"/>
        </w:rPr>
      </w:pPr>
      <w:r>
        <w:rPr>
          <w:sz w:val="20"/>
          <w:szCs w:val="20"/>
        </w:rPr>
        <w:t>Verapamil</w:t>
      </w:r>
    </w:p>
    <w:p w:rsidR="00926A76" w:rsidRPr="004B3C17" w:rsidRDefault="007F5B92" w:rsidP="00F94FFD">
      <w:pPr>
        <w:numPr>
          <w:ilvl w:val="1"/>
          <w:numId w:val="7"/>
        </w:numPr>
        <w:autoSpaceDE w:val="0"/>
        <w:autoSpaceDN w:val="0"/>
        <w:adjustRightInd w:val="0"/>
        <w:spacing w:after="0" w:line="240" w:lineRule="auto"/>
        <w:rPr>
          <w:b/>
          <w:sz w:val="20"/>
          <w:szCs w:val="20"/>
        </w:rPr>
      </w:pPr>
      <w:r w:rsidRPr="004B3C17">
        <w:rPr>
          <w:b/>
          <w:sz w:val="20"/>
          <w:szCs w:val="20"/>
        </w:rPr>
        <w:t>Spironolactone</w:t>
      </w:r>
    </w:p>
    <w:p w:rsidR="00926A76" w:rsidRDefault="007F5B92" w:rsidP="00F94FFD">
      <w:pPr>
        <w:numPr>
          <w:ilvl w:val="1"/>
          <w:numId w:val="7"/>
        </w:numPr>
        <w:autoSpaceDE w:val="0"/>
        <w:autoSpaceDN w:val="0"/>
        <w:adjustRightInd w:val="0"/>
        <w:spacing w:after="0" w:line="240" w:lineRule="auto"/>
        <w:rPr>
          <w:sz w:val="20"/>
          <w:szCs w:val="20"/>
        </w:rPr>
      </w:pPr>
      <w:r>
        <w:rPr>
          <w:sz w:val="20"/>
          <w:szCs w:val="20"/>
        </w:rPr>
        <w:t>Erythromycin</w:t>
      </w:r>
    </w:p>
    <w:p w:rsidR="00926A76" w:rsidRDefault="00926A76" w:rsidP="00F94FFD">
      <w:pPr>
        <w:autoSpaceDE w:val="0"/>
        <w:autoSpaceDN w:val="0"/>
        <w:adjustRightInd w:val="0"/>
        <w:spacing w:after="0" w:line="240" w:lineRule="auto"/>
        <w:ind w:left="750"/>
        <w:rPr>
          <w:sz w:val="20"/>
          <w:szCs w:val="20"/>
        </w:rPr>
      </w:pPr>
    </w:p>
    <w:p w:rsidR="00105E16" w:rsidRDefault="00870D38" w:rsidP="00F94FFD">
      <w:pPr>
        <w:numPr>
          <w:ilvl w:val="0"/>
          <w:numId w:val="7"/>
        </w:numPr>
        <w:autoSpaceDE w:val="0"/>
        <w:autoSpaceDN w:val="0"/>
        <w:adjustRightInd w:val="0"/>
        <w:spacing w:after="0" w:line="240" w:lineRule="auto"/>
        <w:rPr>
          <w:sz w:val="20"/>
          <w:szCs w:val="20"/>
        </w:rPr>
      </w:pPr>
      <w:r w:rsidRPr="00926A76">
        <w:rPr>
          <w:sz w:val="20"/>
          <w:szCs w:val="20"/>
        </w:rPr>
        <w:t>Digitalis toxicity manifested by premature ventricular contractions maybe</w:t>
      </w:r>
      <w:r w:rsidR="00105E16">
        <w:rPr>
          <w:sz w:val="20"/>
          <w:szCs w:val="20"/>
        </w:rPr>
        <w:t xml:space="preserve"> </w:t>
      </w:r>
      <w:r w:rsidRPr="00926A76">
        <w:rPr>
          <w:sz w:val="20"/>
          <w:szCs w:val="20"/>
        </w:rPr>
        <w:t>treated w</w:t>
      </w:r>
      <w:r w:rsidR="00105E16">
        <w:rPr>
          <w:sz w:val="20"/>
          <w:szCs w:val="20"/>
        </w:rPr>
        <w:t>ith all of the following EXCEPT…</w:t>
      </w:r>
    </w:p>
    <w:p w:rsidR="00105E16" w:rsidRDefault="00105E16" w:rsidP="00F94FFD">
      <w:pPr>
        <w:numPr>
          <w:ilvl w:val="1"/>
          <w:numId w:val="7"/>
        </w:numPr>
        <w:autoSpaceDE w:val="0"/>
        <w:autoSpaceDN w:val="0"/>
        <w:adjustRightInd w:val="0"/>
        <w:spacing w:after="0" w:line="240" w:lineRule="auto"/>
        <w:rPr>
          <w:sz w:val="20"/>
          <w:szCs w:val="20"/>
        </w:rPr>
      </w:pPr>
      <w:r>
        <w:rPr>
          <w:sz w:val="20"/>
          <w:szCs w:val="20"/>
        </w:rPr>
        <w:t>L</w:t>
      </w:r>
      <w:r w:rsidR="00870D38" w:rsidRPr="00926A76">
        <w:rPr>
          <w:sz w:val="20"/>
          <w:szCs w:val="20"/>
        </w:rPr>
        <w:t>idocaine</w:t>
      </w:r>
    </w:p>
    <w:p w:rsidR="00105E16" w:rsidRDefault="00105E16" w:rsidP="00F94FFD">
      <w:pPr>
        <w:numPr>
          <w:ilvl w:val="1"/>
          <w:numId w:val="7"/>
        </w:numPr>
        <w:autoSpaceDE w:val="0"/>
        <w:autoSpaceDN w:val="0"/>
        <w:adjustRightInd w:val="0"/>
        <w:spacing w:after="0" w:line="240" w:lineRule="auto"/>
        <w:rPr>
          <w:sz w:val="20"/>
          <w:szCs w:val="20"/>
        </w:rPr>
      </w:pPr>
      <w:r>
        <w:rPr>
          <w:sz w:val="20"/>
          <w:szCs w:val="20"/>
        </w:rPr>
        <w:t>D</w:t>
      </w:r>
      <w:r w:rsidR="00870D38" w:rsidRPr="00926A76">
        <w:rPr>
          <w:sz w:val="20"/>
          <w:szCs w:val="20"/>
        </w:rPr>
        <w:t>igitalis-specific immune F</w:t>
      </w:r>
      <w:r>
        <w:rPr>
          <w:sz w:val="20"/>
          <w:szCs w:val="20"/>
        </w:rPr>
        <w:t>AB antibody</w:t>
      </w:r>
    </w:p>
    <w:p w:rsidR="00105E16" w:rsidRDefault="00105E16" w:rsidP="00F94FFD">
      <w:pPr>
        <w:numPr>
          <w:ilvl w:val="1"/>
          <w:numId w:val="7"/>
        </w:numPr>
        <w:autoSpaceDE w:val="0"/>
        <w:autoSpaceDN w:val="0"/>
        <w:adjustRightInd w:val="0"/>
        <w:spacing w:after="0" w:line="240" w:lineRule="auto"/>
        <w:rPr>
          <w:sz w:val="20"/>
          <w:szCs w:val="20"/>
        </w:rPr>
      </w:pPr>
      <w:r>
        <w:rPr>
          <w:sz w:val="20"/>
          <w:szCs w:val="20"/>
        </w:rPr>
        <w:t>P</w:t>
      </w:r>
      <w:r w:rsidR="00870D38" w:rsidRPr="00926A76">
        <w:rPr>
          <w:sz w:val="20"/>
          <w:szCs w:val="20"/>
        </w:rPr>
        <w:t>henytoin</w:t>
      </w:r>
    </w:p>
    <w:p w:rsidR="00D45B63" w:rsidRPr="004B3C17" w:rsidRDefault="00105E16" w:rsidP="00F94FFD">
      <w:pPr>
        <w:numPr>
          <w:ilvl w:val="1"/>
          <w:numId w:val="7"/>
        </w:numPr>
        <w:autoSpaceDE w:val="0"/>
        <w:autoSpaceDN w:val="0"/>
        <w:adjustRightInd w:val="0"/>
        <w:spacing w:after="0" w:line="240" w:lineRule="auto"/>
        <w:rPr>
          <w:b/>
          <w:sz w:val="20"/>
          <w:szCs w:val="20"/>
        </w:rPr>
      </w:pPr>
      <w:r w:rsidRPr="004B3C17">
        <w:rPr>
          <w:b/>
          <w:sz w:val="20"/>
          <w:szCs w:val="20"/>
        </w:rPr>
        <w:t>Q</w:t>
      </w:r>
      <w:r w:rsidR="00870D38" w:rsidRPr="004B3C17">
        <w:rPr>
          <w:b/>
          <w:sz w:val="20"/>
          <w:szCs w:val="20"/>
        </w:rPr>
        <w:t>uinidine</w:t>
      </w:r>
    </w:p>
    <w:p w:rsidR="00D45B63" w:rsidRPr="00D45B63" w:rsidRDefault="00D45B63" w:rsidP="00F94FFD">
      <w:pPr>
        <w:autoSpaceDE w:val="0"/>
        <w:autoSpaceDN w:val="0"/>
        <w:adjustRightInd w:val="0"/>
        <w:spacing w:after="0" w:line="240" w:lineRule="auto"/>
        <w:ind w:left="750"/>
        <w:rPr>
          <w:sz w:val="20"/>
          <w:szCs w:val="20"/>
        </w:rPr>
      </w:pPr>
    </w:p>
    <w:p w:rsidR="00AC6753" w:rsidRDefault="00870D38" w:rsidP="00F94FFD">
      <w:pPr>
        <w:numPr>
          <w:ilvl w:val="0"/>
          <w:numId w:val="7"/>
        </w:numPr>
        <w:autoSpaceDE w:val="0"/>
        <w:autoSpaceDN w:val="0"/>
        <w:adjustRightInd w:val="0"/>
        <w:spacing w:after="0" w:line="240" w:lineRule="auto"/>
        <w:rPr>
          <w:sz w:val="20"/>
          <w:szCs w:val="20"/>
        </w:rPr>
      </w:pPr>
      <w:r w:rsidRPr="00AC6753">
        <w:rPr>
          <w:sz w:val="20"/>
          <w:szCs w:val="20"/>
        </w:rPr>
        <w:t xml:space="preserve"> </w:t>
      </w:r>
      <w:r w:rsidR="00AC6753" w:rsidRPr="00AC6753">
        <w:rPr>
          <w:sz w:val="20"/>
          <w:szCs w:val="20"/>
        </w:rPr>
        <w:t>T</w:t>
      </w:r>
      <w:r w:rsidRPr="00AC6753">
        <w:rPr>
          <w:sz w:val="20"/>
          <w:szCs w:val="20"/>
        </w:rPr>
        <w:t>hiocyanate toxicity is a potential adverse effect associated with</w:t>
      </w:r>
      <w:r w:rsidR="00AC6753">
        <w:rPr>
          <w:sz w:val="20"/>
          <w:szCs w:val="20"/>
        </w:rPr>
        <w:t>…</w:t>
      </w:r>
    </w:p>
    <w:p w:rsidR="00AC6753" w:rsidRDefault="00AC6753" w:rsidP="00F94FFD">
      <w:pPr>
        <w:numPr>
          <w:ilvl w:val="1"/>
          <w:numId w:val="7"/>
        </w:numPr>
        <w:autoSpaceDE w:val="0"/>
        <w:autoSpaceDN w:val="0"/>
        <w:adjustRightInd w:val="0"/>
        <w:spacing w:after="0" w:line="240" w:lineRule="auto"/>
        <w:rPr>
          <w:sz w:val="20"/>
          <w:szCs w:val="20"/>
        </w:rPr>
      </w:pPr>
      <w:r>
        <w:rPr>
          <w:sz w:val="20"/>
          <w:szCs w:val="20"/>
        </w:rPr>
        <w:t>A</w:t>
      </w:r>
      <w:r w:rsidR="00870D38" w:rsidRPr="00AC6753">
        <w:rPr>
          <w:sz w:val="20"/>
          <w:szCs w:val="20"/>
        </w:rPr>
        <w:t>mrinone</w:t>
      </w:r>
    </w:p>
    <w:p w:rsidR="00AC6753" w:rsidRDefault="00AC6753" w:rsidP="00F94FFD">
      <w:pPr>
        <w:numPr>
          <w:ilvl w:val="1"/>
          <w:numId w:val="7"/>
        </w:numPr>
        <w:autoSpaceDE w:val="0"/>
        <w:autoSpaceDN w:val="0"/>
        <w:adjustRightInd w:val="0"/>
        <w:spacing w:after="0" w:line="240" w:lineRule="auto"/>
        <w:rPr>
          <w:sz w:val="20"/>
          <w:szCs w:val="20"/>
        </w:rPr>
      </w:pPr>
      <w:r>
        <w:rPr>
          <w:sz w:val="20"/>
          <w:szCs w:val="20"/>
        </w:rPr>
        <w:t>N</w:t>
      </w:r>
      <w:r w:rsidR="00870D38" w:rsidRPr="00AC6753">
        <w:rPr>
          <w:sz w:val="20"/>
          <w:szCs w:val="20"/>
        </w:rPr>
        <w:t>itroglycerin</w:t>
      </w:r>
    </w:p>
    <w:p w:rsidR="00AC6753" w:rsidRDefault="00AC6753" w:rsidP="00F94FFD">
      <w:pPr>
        <w:numPr>
          <w:ilvl w:val="1"/>
          <w:numId w:val="7"/>
        </w:numPr>
        <w:autoSpaceDE w:val="0"/>
        <w:autoSpaceDN w:val="0"/>
        <w:adjustRightInd w:val="0"/>
        <w:spacing w:after="0" w:line="240" w:lineRule="auto"/>
        <w:rPr>
          <w:sz w:val="20"/>
          <w:szCs w:val="20"/>
        </w:rPr>
      </w:pPr>
      <w:r>
        <w:rPr>
          <w:sz w:val="20"/>
          <w:szCs w:val="20"/>
        </w:rPr>
        <w:t>M</w:t>
      </w:r>
      <w:r w:rsidR="00870D38" w:rsidRPr="00AC6753">
        <w:rPr>
          <w:sz w:val="20"/>
          <w:szCs w:val="20"/>
        </w:rPr>
        <w:t>ilrinone</w:t>
      </w:r>
    </w:p>
    <w:p w:rsidR="00C509A4" w:rsidRPr="004B3C17" w:rsidRDefault="00AC6753" w:rsidP="00F94FFD">
      <w:pPr>
        <w:numPr>
          <w:ilvl w:val="1"/>
          <w:numId w:val="7"/>
        </w:numPr>
        <w:autoSpaceDE w:val="0"/>
        <w:autoSpaceDN w:val="0"/>
        <w:adjustRightInd w:val="0"/>
        <w:spacing w:after="0" w:line="240" w:lineRule="auto"/>
        <w:rPr>
          <w:b/>
          <w:sz w:val="20"/>
          <w:szCs w:val="20"/>
        </w:rPr>
      </w:pPr>
      <w:r w:rsidRPr="004B3C17">
        <w:rPr>
          <w:b/>
          <w:sz w:val="20"/>
          <w:szCs w:val="20"/>
        </w:rPr>
        <w:t>N</w:t>
      </w:r>
      <w:r w:rsidR="00870D38" w:rsidRPr="004B3C17">
        <w:rPr>
          <w:b/>
          <w:sz w:val="20"/>
          <w:szCs w:val="20"/>
        </w:rPr>
        <w:t>itroprusside</w:t>
      </w:r>
    </w:p>
    <w:p w:rsidR="00C509A4" w:rsidRDefault="00244CC3" w:rsidP="00F94FFD">
      <w:pPr>
        <w:autoSpaceDE w:val="0"/>
        <w:autoSpaceDN w:val="0"/>
        <w:adjustRightInd w:val="0"/>
        <w:spacing w:after="0" w:line="240" w:lineRule="auto"/>
        <w:ind w:left="750"/>
        <w:rPr>
          <w:sz w:val="20"/>
          <w:szCs w:val="20"/>
        </w:rPr>
      </w:pPr>
      <w:r w:rsidRPr="00C509A4">
        <w:rPr>
          <w:sz w:val="20"/>
          <w:szCs w:val="20"/>
        </w:rPr>
        <w:t xml:space="preserve"> </w:t>
      </w:r>
    </w:p>
    <w:p w:rsidR="00C509A4" w:rsidRDefault="00244CC3" w:rsidP="00F94FFD">
      <w:pPr>
        <w:numPr>
          <w:ilvl w:val="0"/>
          <w:numId w:val="7"/>
        </w:numPr>
        <w:autoSpaceDE w:val="0"/>
        <w:autoSpaceDN w:val="0"/>
        <w:adjustRightInd w:val="0"/>
        <w:spacing w:after="0" w:line="240" w:lineRule="auto"/>
        <w:rPr>
          <w:sz w:val="20"/>
          <w:szCs w:val="20"/>
        </w:rPr>
      </w:pPr>
      <w:r w:rsidRPr="00C509A4">
        <w:rPr>
          <w:sz w:val="20"/>
          <w:szCs w:val="20"/>
        </w:rPr>
        <w:t>All</w:t>
      </w:r>
      <w:r w:rsidR="00870D38" w:rsidRPr="00C509A4">
        <w:rPr>
          <w:sz w:val="20"/>
          <w:szCs w:val="20"/>
        </w:rPr>
        <w:t xml:space="preserve"> of the following are actions of nitrates</w:t>
      </w:r>
      <w:r w:rsidR="00C509A4">
        <w:rPr>
          <w:sz w:val="20"/>
          <w:szCs w:val="20"/>
        </w:rPr>
        <w:t xml:space="preserve"> EXCEPT…</w:t>
      </w:r>
    </w:p>
    <w:p w:rsidR="00C509A4" w:rsidRDefault="00C509A4" w:rsidP="00F94FFD">
      <w:pPr>
        <w:numPr>
          <w:ilvl w:val="1"/>
          <w:numId w:val="7"/>
        </w:numPr>
        <w:autoSpaceDE w:val="0"/>
        <w:autoSpaceDN w:val="0"/>
        <w:adjustRightInd w:val="0"/>
        <w:spacing w:after="0" w:line="240" w:lineRule="auto"/>
        <w:rPr>
          <w:sz w:val="20"/>
          <w:szCs w:val="20"/>
        </w:rPr>
      </w:pPr>
      <w:r>
        <w:rPr>
          <w:sz w:val="20"/>
          <w:szCs w:val="20"/>
        </w:rPr>
        <w:t>R</w:t>
      </w:r>
      <w:r w:rsidR="00870D38" w:rsidRPr="00C509A4">
        <w:rPr>
          <w:sz w:val="20"/>
          <w:szCs w:val="20"/>
        </w:rPr>
        <w:t>eflex increase in heart rate</w:t>
      </w:r>
    </w:p>
    <w:p w:rsidR="00C509A4" w:rsidRDefault="00C509A4" w:rsidP="00F94FFD">
      <w:pPr>
        <w:numPr>
          <w:ilvl w:val="1"/>
          <w:numId w:val="7"/>
        </w:numPr>
        <w:autoSpaceDE w:val="0"/>
        <w:autoSpaceDN w:val="0"/>
        <w:adjustRightInd w:val="0"/>
        <w:spacing w:after="0" w:line="240" w:lineRule="auto"/>
        <w:rPr>
          <w:sz w:val="20"/>
          <w:szCs w:val="20"/>
        </w:rPr>
      </w:pPr>
      <w:r>
        <w:rPr>
          <w:sz w:val="20"/>
          <w:szCs w:val="20"/>
        </w:rPr>
        <w:t>V</w:t>
      </w:r>
      <w:r w:rsidR="00870D38" w:rsidRPr="00C509A4">
        <w:rPr>
          <w:sz w:val="20"/>
          <w:szCs w:val="20"/>
        </w:rPr>
        <w:t>entricular size decrease</w:t>
      </w:r>
    </w:p>
    <w:p w:rsidR="00C509A4" w:rsidRPr="004B3C17" w:rsidRDefault="00C509A4" w:rsidP="00F94FFD">
      <w:pPr>
        <w:numPr>
          <w:ilvl w:val="1"/>
          <w:numId w:val="7"/>
        </w:numPr>
        <w:autoSpaceDE w:val="0"/>
        <w:autoSpaceDN w:val="0"/>
        <w:adjustRightInd w:val="0"/>
        <w:spacing w:after="0" w:line="240" w:lineRule="auto"/>
        <w:rPr>
          <w:b/>
          <w:sz w:val="20"/>
          <w:szCs w:val="20"/>
        </w:rPr>
      </w:pPr>
      <w:r w:rsidRPr="004B3C17">
        <w:rPr>
          <w:b/>
          <w:sz w:val="20"/>
          <w:szCs w:val="20"/>
        </w:rPr>
        <w:t>E</w:t>
      </w:r>
      <w:r w:rsidR="00870D38" w:rsidRPr="004B3C17">
        <w:rPr>
          <w:b/>
          <w:sz w:val="20"/>
          <w:szCs w:val="20"/>
        </w:rPr>
        <w:t>jection fraction increased</w:t>
      </w:r>
    </w:p>
    <w:p w:rsidR="00C509A4" w:rsidRPr="00C509A4" w:rsidRDefault="00C509A4" w:rsidP="00F94FFD">
      <w:pPr>
        <w:numPr>
          <w:ilvl w:val="1"/>
          <w:numId w:val="7"/>
        </w:numPr>
        <w:autoSpaceDE w:val="0"/>
        <w:autoSpaceDN w:val="0"/>
        <w:adjustRightInd w:val="0"/>
        <w:spacing w:after="0" w:line="240" w:lineRule="auto"/>
        <w:rPr>
          <w:sz w:val="20"/>
          <w:szCs w:val="20"/>
        </w:rPr>
      </w:pPr>
      <w:r>
        <w:rPr>
          <w:sz w:val="20"/>
          <w:szCs w:val="20"/>
        </w:rPr>
        <w:t>D</w:t>
      </w:r>
      <w:r w:rsidR="00870D38" w:rsidRPr="00C509A4">
        <w:rPr>
          <w:sz w:val="20"/>
          <w:szCs w:val="20"/>
        </w:rPr>
        <w:t>ecrease in preload</w:t>
      </w:r>
    </w:p>
    <w:p w:rsidR="00C509A4" w:rsidRDefault="00C509A4" w:rsidP="00F94FFD">
      <w:pPr>
        <w:autoSpaceDE w:val="0"/>
        <w:autoSpaceDN w:val="0"/>
        <w:adjustRightInd w:val="0"/>
        <w:spacing w:after="0" w:line="240" w:lineRule="auto"/>
        <w:ind w:left="750"/>
        <w:rPr>
          <w:sz w:val="20"/>
          <w:szCs w:val="20"/>
        </w:rPr>
      </w:pPr>
    </w:p>
    <w:p w:rsidR="00C509A4" w:rsidRDefault="00870D38" w:rsidP="00F94FFD">
      <w:pPr>
        <w:numPr>
          <w:ilvl w:val="0"/>
          <w:numId w:val="7"/>
        </w:numPr>
        <w:autoSpaceDE w:val="0"/>
        <w:autoSpaceDN w:val="0"/>
        <w:adjustRightInd w:val="0"/>
        <w:spacing w:after="0" w:line="240" w:lineRule="auto"/>
        <w:rPr>
          <w:sz w:val="20"/>
          <w:szCs w:val="20"/>
        </w:rPr>
      </w:pPr>
      <w:r w:rsidRPr="00C509A4">
        <w:rPr>
          <w:sz w:val="20"/>
          <w:szCs w:val="20"/>
        </w:rPr>
        <w:t xml:space="preserve">The </w:t>
      </w:r>
      <w:r w:rsidR="00C509A4">
        <w:rPr>
          <w:sz w:val="20"/>
          <w:szCs w:val="20"/>
        </w:rPr>
        <w:t>s</w:t>
      </w:r>
      <w:r w:rsidR="00C509A4" w:rsidRPr="00C509A4">
        <w:rPr>
          <w:sz w:val="20"/>
          <w:szCs w:val="20"/>
        </w:rPr>
        <w:t>ympathomimetic</w:t>
      </w:r>
      <w:r w:rsidRPr="00C509A4">
        <w:rPr>
          <w:sz w:val="20"/>
          <w:szCs w:val="20"/>
        </w:rPr>
        <w:t xml:space="preserve"> which </w:t>
      </w:r>
      <w:r w:rsidR="00C509A4" w:rsidRPr="00C509A4">
        <w:rPr>
          <w:sz w:val="20"/>
          <w:szCs w:val="20"/>
        </w:rPr>
        <w:t>will not directly increase systemic vascular resistance is…</w:t>
      </w:r>
    </w:p>
    <w:p w:rsidR="00C509A4" w:rsidRPr="004B3C17" w:rsidRDefault="00C509A4" w:rsidP="00F94FFD">
      <w:pPr>
        <w:numPr>
          <w:ilvl w:val="1"/>
          <w:numId w:val="7"/>
        </w:numPr>
        <w:autoSpaceDE w:val="0"/>
        <w:autoSpaceDN w:val="0"/>
        <w:adjustRightInd w:val="0"/>
        <w:spacing w:after="0" w:line="240" w:lineRule="auto"/>
        <w:rPr>
          <w:b/>
          <w:sz w:val="20"/>
          <w:szCs w:val="20"/>
        </w:rPr>
      </w:pPr>
      <w:r w:rsidRPr="004B3C17">
        <w:rPr>
          <w:b/>
          <w:sz w:val="20"/>
          <w:szCs w:val="20"/>
        </w:rPr>
        <w:t>I</w:t>
      </w:r>
      <w:r w:rsidR="00870D38" w:rsidRPr="004B3C17">
        <w:rPr>
          <w:b/>
          <w:sz w:val="20"/>
          <w:szCs w:val="20"/>
        </w:rPr>
        <w:t>soproterenol</w:t>
      </w:r>
    </w:p>
    <w:p w:rsidR="00C509A4" w:rsidRDefault="00C509A4" w:rsidP="00F94FFD">
      <w:pPr>
        <w:numPr>
          <w:ilvl w:val="1"/>
          <w:numId w:val="7"/>
        </w:numPr>
        <w:autoSpaceDE w:val="0"/>
        <w:autoSpaceDN w:val="0"/>
        <w:adjustRightInd w:val="0"/>
        <w:spacing w:after="0" w:line="240" w:lineRule="auto"/>
        <w:rPr>
          <w:sz w:val="20"/>
          <w:szCs w:val="20"/>
        </w:rPr>
      </w:pPr>
      <w:r>
        <w:rPr>
          <w:sz w:val="20"/>
          <w:szCs w:val="20"/>
        </w:rPr>
        <w:t>D</w:t>
      </w:r>
      <w:r w:rsidR="00870D38" w:rsidRPr="00C509A4">
        <w:rPr>
          <w:sz w:val="20"/>
          <w:szCs w:val="20"/>
        </w:rPr>
        <w:t>obutamine</w:t>
      </w:r>
    </w:p>
    <w:p w:rsidR="00C509A4" w:rsidRDefault="00C509A4" w:rsidP="00F94FFD">
      <w:pPr>
        <w:numPr>
          <w:ilvl w:val="1"/>
          <w:numId w:val="7"/>
        </w:numPr>
        <w:autoSpaceDE w:val="0"/>
        <w:autoSpaceDN w:val="0"/>
        <w:adjustRightInd w:val="0"/>
        <w:spacing w:after="0" w:line="240" w:lineRule="auto"/>
        <w:rPr>
          <w:sz w:val="20"/>
          <w:szCs w:val="20"/>
        </w:rPr>
      </w:pPr>
      <w:r>
        <w:rPr>
          <w:sz w:val="20"/>
          <w:szCs w:val="20"/>
        </w:rPr>
        <w:t>N</w:t>
      </w:r>
      <w:r w:rsidR="00870D38" w:rsidRPr="00C509A4">
        <w:rPr>
          <w:sz w:val="20"/>
          <w:szCs w:val="20"/>
        </w:rPr>
        <w:t>orepinep</w:t>
      </w:r>
      <w:r>
        <w:rPr>
          <w:sz w:val="20"/>
          <w:szCs w:val="20"/>
        </w:rPr>
        <w:t>hrine</w:t>
      </w:r>
    </w:p>
    <w:p w:rsidR="00CD010B" w:rsidRDefault="00C509A4" w:rsidP="00F94FFD">
      <w:pPr>
        <w:numPr>
          <w:ilvl w:val="1"/>
          <w:numId w:val="7"/>
        </w:numPr>
        <w:autoSpaceDE w:val="0"/>
        <w:autoSpaceDN w:val="0"/>
        <w:adjustRightInd w:val="0"/>
        <w:spacing w:after="0" w:line="240" w:lineRule="auto"/>
        <w:rPr>
          <w:sz w:val="20"/>
          <w:szCs w:val="20"/>
        </w:rPr>
      </w:pPr>
      <w:r w:rsidRPr="00CD010B">
        <w:rPr>
          <w:sz w:val="20"/>
          <w:szCs w:val="20"/>
        </w:rPr>
        <w:t>Dopamine</w:t>
      </w:r>
    </w:p>
    <w:p w:rsidR="00CD010B" w:rsidRDefault="00CD010B" w:rsidP="00F94FFD">
      <w:pPr>
        <w:autoSpaceDE w:val="0"/>
        <w:autoSpaceDN w:val="0"/>
        <w:adjustRightInd w:val="0"/>
        <w:spacing w:after="0" w:line="240" w:lineRule="auto"/>
        <w:ind w:left="750"/>
        <w:rPr>
          <w:sz w:val="20"/>
          <w:szCs w:val="20"/>
        </w:rPr>
      </w:pPr>
    </w:p>
    <w:p w:rsidR="00CD010B" w:rsidRDefault="00870D38" w:rsidP="00F94FFD">
      <w:pPr>
        <w:numPr>
          <w:ilvl w:val="0"/>
          <w:numId w:val="7"/>
        </w:numPr>
        <w:autoSpaceDE w:val="0"/>
        <w:autoSpaceDN w:val="0"/>
        <w:adjustRightInd w:val="0"/>
        <w:spacing w:after="0" w:line="240" w:lineRule="auto"/>
        <w:rPr>
          <w:sz w:val="20"/>
          <w:szCs w:val="20"/>
        </w:rPr>
      </w:pPr>
      <w:r w:rsidRPr="00CD010B">
        <w:rPr>
          <w:sz w:val="20"/>
          <w:szCs w:val="20"/>
        </w:rPr>
        <w:t>Compared to digitoxin, digoxin is or has</w:t>
      </w:r>
      <w:r w:rsidR="00CD010B">
        <w:rPr>
          <w:sz w:val="20"/>
          <w:szCs w:val="20"/>
        </w:rPr>
        <w:t>…</w:t>
      </w:r>
    </w:p>
    <w:p w:rsidR="00CD010B" w:rsidRDefault="00CD010B" w:rsidP="00F94FFD">
      <w:pPr>
        <w:numPr>
          <w:ilvl w:val="1"/>
          <w:numId w:val="7"/>
        </w:numPr>
        <w:autoSpaceDE w:val="0"/>
        <w:autoSpaceDN w:val="0"/>
        <w:adjustRightInd w:val="0"/>
        <w:spacing w:after="0" w:line="240" w:lineRule="auto"/>
        <w:rPr>
          <w:sz w:val="20"/>
          <w:szCs w:val="20"/>
        </w:rPr>
      </w:pPr>
      <w:r>
        <w:rPr>
          <w:sz w:val="20"/>
          <w:szCs w:val="20"/>
        </w:rPr>
        <w:t>M</w:t>
      </w:r>
      <w:r w:rsidR="00870D38" w:rsidRPr="00CD010B">
        <w:rPr>
          <w:sz w:val="20"/>
          <w:szCs w:val="20"/>
        </w:rPr>
        <w:t>ore highly protein-</w:t>
      </w:r>
      <w:r>
        <w:rPr>
          <w:sz w:val="20"/>
          <w:szCs w:val="20"/>
        </w:rPr>
        <w:t>bound</w:t>
      </w:r>
    </w:p>
    <w:p w:rsidR="00CD010B" w:rsidRDefault="00CD010B" w:rsidP="00F94FFD">
      <w:pPr>
        <w:numPr>
          <w:ilvl w:val="1"/>
          <w:numId w:val="7"/>
        </w:numPr>
        <w:autoSpaceDE w:val="0"/>
        <w:autoSpaceDN w:val="0"/>
        <w:adjustRightInd w:val="0"/>
        <w:spacing w:after="0" w:line="240" w:lineRule="auto"/>
        <w:rPr>
          <w:sz w:val="20"/>
          <w:szCs w:val="20"/>
        </w:rPr>
      </w:pPr>
      <w:r>
        <w:rPr>
          <w:sz w:val="20"/>
          <w:szCs w:val="20"/>
        </w:rPr>
        <w:t>P</w:t>
      </w:r>
      <w:r w:rsidR="00870D38" w:rsidRPr="00CD010B">
        <w:rPr>
          <w:sz w:val="20"/>
          <w:szCs w:val="20"/>
        </w:rPr>
        <w:t>rolonged elimination half-life</w:t>
      </w:r>
    </w:p>
    <w:p w:rsidR="00CD010B" w:rsidRPr="008308C5" w:rsidRDefault="00CD010B" w:rsidP="00F94FFD">
      <w:pPr>
        <w:numPr>
          <w:ilvl w:val="1"/>
          <w:numId w:val="7"/>
        </w:numPr>
        <w:autoSpaceDE w:val="0"/>
        <w:autoSpaceDN w:val="0"/>
        <w:adjustRightInd w:val="0"/>
        <w:spacing w:after="0" w:line="240" w:lineRule="auto"/>
        <w:rPr>
          <w:b/>
          <w:sz w:val="20"/>
          <w:szCs w:val="20"/>
        </w:rPr>
      </w:pPr>
      <w:r w:rsidRPr="008308C5">
        <w:rPr>
          <w:b/>
          <w:sz w:val="20"/>
          <w:szCs w:val="20"/>
        </w:rPr>
        <w:t>Eliminated through the kidneys</w:t>
      </w:r>
    </w:p>
    <w:p w:rsidR="00D27476" w:rsidRDefault="00CD010B" w:rsidP="00F94FFD">
      <w:pPr>
        <w:numPr>
          <w:ilvl w:val="1"/>
          <w:numId w:val="7"/>
        </w:numPr>
        <w:autoSpaceDE w:val="0"/>
        <w:autoSpaceDN w:val="0"/>
        <w:adjustRightInd w:val="0"/>
        <w:spacing w:after="0" w:line="240" w:lineRule="auto"/>
        <w:rPr>
          <w:sz w:val="20"/>
          <w:szCs w:val="20"/>
        </w:rPr>
      </w:pPr>
      <w:r>
        <w:rPr>
          <w:sz w:val="20"/>
          <w:szCs w:val="20"/>
        </w:rPr>
        <w:t>M</w:t>
      </w:r>
      <w:r w:rsidR="00870D38" w:rsidRPr="00CD010B">
        <w:rPr>
          <w:sz w:val="20"/>
          <w:szCs w:val="20"/>
        </w:rPr>
        <w:t>ore extensively hepatically cleared</w:t>
      </w:r>
    </w:p>
    <w:p w:rsidR="00D27476" w:rsidRDefault="00D27476" w:rsidP="00F94FFD">
      <w:pPr>
        <w:autoSpaceDE w:val="0"/>
        <w:autoSpaceDN w:val="0"/>
        <w:adjustRightInd w:val="0"/>
        <w:spacing w:after="0" w:line="240" w:lineRule="auto"/>
        <w:ind w:left="750"/>
        <w:rPr>
          <w:sz w:val="20"/>
          <w:szCs w:val="20"/>
        </w:rPr>
      </w:pPr>
    </w:p>
    <w:p w:rsidR="00D27476" w:rsidRPr="00B93209" w:rsidRDefault="003B30DC" w:rsidP="00F94FFD">
      <w:pPr>
        <w:numPr>
          <w:ilvl w:val="0"/>
          <w:numId w:val="7"/>
        </w:numPr>
        <w:autoSpaceDE w:val="0"/>
        <w:autoSpaceDN w:val="0"/>
        <w:adjustRightInd w:val="0"/>
        <w:spacing w:after="0" w:line="240" w:lineRule="auto"/>
        <w:rPr>
          <w:sz w:val="20"/>
          <w:szCs w:val="20"/>
        </w:rPr>
      </w:pPr>
      <w:r w:rsidRPr="00B93209">
        <w:rPr>
          <w:sz w:val="20"/>
          <w:szCs w:val="20"/>
        </w:rPr>
        <w:t>Which of the following is NOT a property of a class IA antiarrhythmic?</w:t>
      </w:r>
    </w:p>
    <w:p w:rsidR="00C317D5" w:rsidRPr="00844D09" w:rsidRDefault="00C317D5" w:rsidP="00F94FFD">
      <w:pPr>
        <w:numPr>
          <w:ilvl w:val="1"/>
          <w:numId w:val="7"/>
        </w:numPr>
        <w:autoSpaceDE w:val="0"/>
        <w:autoSpaceDN w:val="0"/>
        <w:adjustRightInd w:val="0"/>
        <w:spacing w:after="0" w:line="240" w:lineRule="auto"/>
        <w:rPr>
          <w:sz w:val="20"/>
          <w:szCs w:val="20"/>
        </w:rPr>
      </w:pPr>
      <w:r w:rsidRPr="00844D09">
        <w:rPr>
          <w:sz w:val="20"/>
          <w:szCs w:val="20"/>
        </w:rPr>
        <w:t>Prolong effective refractory period</w:t>
      </w:r>
      <w:r>
        <w:rPr>
          <w:sz w:val="20"/>
          <w:szCs w:val="20"/>
        </w:rPr>
        <w:t xml:space="preserve"> of Purkinje fibers</w:t>
      </w:r>
    </w:p>
    <w:p w:rsidR="00D27476" w:rsidRPr="00B93209" w:rsidRDefault="00D27476" w:rsidP="00F94FFD">
      <w:pPr>
        <w:numPr>
          <w:ilvl w:val="1"/>
          <w:numId w:val="7"/>
        </w:numPr>
        <w:autoSpaceDE w:val="0"/>
        <w:autoSpaceDN w:val="0"/>
        <w:adjustRightInd w:val="0"/>
        <w:spacing w:after="0" w:line="240" w:lineRule="auto"/>
        <w:rPr>
          <w:sz w:val="20"/>
          <w:szCs w:val="20"/>
        </w:rPr>
      </w:pPr>
      <w:r w:rsidRPr="00B93209">
        <w:rPr>
          <w:sz w:val="20"/>
          <w:szCs w:val="20"/>
        </w:rPr>
        <w:t>D</w:t>
      </w:r>
      <w:r w:rsidR="00870D38" w:rsidRPr="00B93209">
        <w:rPr>
          <w:sz w:val="20"/>
          <w:szCs w:val="20"/>
        </w:rPr>
        <w:t>ecrease the rate of rise and amplitude of phase 0 depolarization</w:t>
      </w:r>
    </w:p>
    <w:p w:rsidR="00D27476" w:rsidRPr="00B93209" w:rsidRDefault="00B93209" w:rsidP="00F94FFD">
      <w:pPr>
        <w:numPr>
          <w:ilvl w:val="1"/>
          <w:numId w:val="7"/>
        </w:numPr>
        <w:autoSpaceDE w:val="0"/>
        <w:autoSpaceDN w:val="0"/>
        <w:adjustRightInd w:val="0"/>
        <w:spacing w:after="0" w:line="240" w:lineRule="auto"/>
        <w:rPr>
          <w:sz w:val="20"/>
          <w:szCs w:val="20"/>
        </w:rPr>
      </w:pPr>
      <w:r w:rsidRPr="00B93209">
        <w:rPr>
          <w:sz w:val="20"/>
          <w:szCs w:val="20"/>
        </w:rPr>
        <w:t>Prolong the QT interval</w:t>
      </w:r>
    </w:p>
    <w:p w:rsidR="00C41D15" w:rsidRPr="008308C5" w:rsidRDefault="00D27476" w:rsidP="00F94FFD">
      <w:pPr>
        <w:numPr>
          <w:ilvl w:val="1"/>
          <w:numId w:val="7"/>
        </w:numPr>
        <w:autoSpaceDE w:val="0"/>
        <w:autoSpaceDN w:val="0"/>
        <w:adjustRightInd w:val="0"/>
        <w:spacing w:after="0" w:line="240" w:lineRule="auto"/>
        <w:rPr>
          <w:b/>
          <w:sz w:val="20"/>
          <w:szCs w:val="20"/>
        </w:rPr>
      </w:pPr>
      <w:r w:rsidRPr="008308C5">
        <w:rPr>
          <w:b/>
          <w:sz w:val="20"/>
          <w:szCs w:val="20"/>
        </w:rPr>
        <w:t>F</w:t>
      </w:r>
      <w:r w:rsidR="00870D38" w:rsidRPr="008308C5">
        <w:rPr>
          <w:b/>
          <w:sz w:val="20"/>
          <w:szCs w:val="20"/>
        </w:rPr>
        <w:t>acilitate inward sodium conductan</w:t>
      </w:r>
      <w:r w:rsidRPr="008308C5">
        <w:rPr>
          <w:b/>
          <w:sz w:val="20"/>
          <w:szCs w:val="20"/>
        </w:rPr>
        <w:t>ce during rapid depolarization</w:t>
      </w:r>
    </w:p>
    <w:p w:rsidR="00C41D15" w:rsidRPr="00F94FFD" w:rsidRDefault="00C41D15" w:rsidP="00F94FFD">
      <w:pPr>
        <w:autoSpaceDE w:val="0"/>
        <w:autoSpaceDN w:val="0"/>
        <w:adjustRightInd w:val="0"/>
        <w:spacing w:after="0" w:line="240" w:lineRule="auto"/>
        <w:ind w:left="750"/>
        <w:rPr>
          <w:sz w:val="20"/>
          <w:szCs w:val="20"/>
        </w:rPr>
      </w:pPr>
    </w:p>
    <w:p w:rsidR="00C41D15" w:rsidRPr="00844D09" w:rsidRDefault="00C57025" w:rsidP="00F94FFD">
      <w:pPr>
        <w:numPr>
          <w:ilvl w:val="0"/>
          <w:numId w:val="7"/>
        </w:numPr>
        <w:autoSpaceDE w:val="0"/>
        <w:autoSpaceDN w:val="0"/>
        <w:adjustRightInd w:val="0"/>
        <w:spacing w:after="0" w:line="240" w:lineRule="auto"/>
        <w:rPr>
          <w:sz w:val="20"/>
          <w:szCs w:val="20"/>
        </w:rPr>
      </w:pPr>
      <w:r w:rsidRPr="00844D09">
        <w:rPr>
          <w:sz w:val="20"/>
          <w:szCs w:val="20"/>
        </w:rPr>
        <w:t>Lidocaine will</w:t>
      </w:r>
      <w:r w:rsidR="00C41D15" w:rsidRPr="00844D09">
        <w:rPr>
          <w:sz w:val="20"/>
          <w:szCs w:val="20"/>
        </w:rPr>
        <w:t>…</w:t>
      </w:r>
    </w:p>
    <w:p w:rsidR="00C41D15" w:rsidRPr="008308C5" w:rsidRDefault="00C41D15" w:rsidP="00F94FFD">
      <w:pPr>
        <w:numPr>
          <w:ilvl w:val="1"/>
          <w:numId w:val="7"/>
        </w:numPr>
        <w:autoSpaceDE w:val="0"/>
        <w:autoSpaceDN w:val="0"/>
        <w:adjustRightInd w:val="0"/>
        <w:spacing w:after="0" w:line="240" w:lineRule="auto"/>
        <w:rPr>
          <w:b/>
          <w:sz w:val="20"/>
          <w:szCs w:val="20"/>
        </w:rPr>
      </w:pPr>
      <w:r w:rsidRPr="008308C5">
        <w:rPr>
          <w:b/>
          <w:sz w:val="20"/>
          <w:szCs w:val="20"/>
        </w:rPr>
        <w:t>R</w:t>
      </w:r>
      <w:r w:rsidR="00870D38" w:rsidRPr="008308C5">
        <w:rPr>
          <w:b/>
          <w:sz w:val="20"/>
          <w:szCs w:val="20"/>
        </w:rPr>
        <w:t>educ</w:t>
      </w:r>
      <w:r w:rsidR="00C57025" w:rsidRPr="008308C5">
        <w:rPr>
          <w:b/>
          <w:sz w:val="20"/>
          <w:szCs w:val="20"/>
        </w:rPr>
        <w:t>e</w:t>
      </w:r>
      <w:r w:rsidR="00844D09" w:rsidRPr="008308C5">
        <w:rPr>
          <w:b/>
          <w:sz w:val="20"/>
          <w:szCs w:val="20"/>
        </w:rPr>
        <w:t xml:space="preserve"> effective refractory period of Purkinje fibers</w:t>
      </w:r>
    </w:p>
    <w:p w:rsidR="00C41D15" w:rsidRPr="00844D09" w:rsidRDefault="00C41D15" w:rsidP="00F94FFD">
      <w:pPr>
        <w:numPr>
          <w:ilvl w:val="1"/>
          <w:numId w:val="7"/>
        </w:numPr>
        <w:autoSpaceDE w:val="0"/>
        <w:autoSpaceDN w:val="0"/>
        <w:adjustRightInd w:val="0"/>
        <w:spacing w:after="0" w:line="240" w:lineRule="auto"/>
        <w:rPr>
          <w:sz w:val="20"/>
          <w:szCs w:val="20"/>
        </w:rPr>
      </w:pPr>
      <w:r w:rsidRPr="00844D09">
        <w:rPr>
          <w:sz w:val="20"/>
          <w:szCs w:val="20"/>
        </w:rPr>
        <w:t>P</w:t>
      </w:r>
      <w:r w:rsidR="00870D38" w:rsidRPr="00844D09">
        <w:rPr>
          <w:sz w:val="20"/>
          <w:szCs w:val="20"/>
        </w:rPr>
        <w:t>rolong effective refractory period</w:t>
      </w:r>
      <w:r w:rsidR="00844D09">
        <w:rPr>
          <w:sz w:val="20"/>
          <w:szCs w:val="20"/>
        </w:rPr>
        <w:t xml:space="preserve"> of Purkinje fibers</w:t>
      </w:r>
    </w:p>
    <w:p w:rsidR="00C41D15" w:rsidRPr="00844D09" w:rsidRDefault="00C317D5" w:rsidP="00F94FFD">
      <w:pPr>
        <w:numPr>
          <w:ilvl w:val="1"/>
          <w:numId w:val="7"/>
        </w:numPr>
        <w:autoSpaceDE w:val="0"/>
        <w:autoSpaceDN w:val="0"/>
        <w:adjustRightInd w:val="0"/>
        <w:spacing w:after="0" w:line="240" w:lineRule="auto"/>
        <w:rPr>
          <w:sz w:val="20"/>
          <w:szCs w:val="20"/>
        </w:rPr>
      </w:pPr>
      <w:r>
        <w:rPr>
          <w:sz w:val="20"/>
          <w:szCs w:val="20"/>
        </w:rPr>
        <w:t>Prolong the Q</w:t>
      </w:r>
      <w:r w:rsidR="00870D38" w:rsidRPr="00844D09">
        <w:rPr>
          <w:sz w:val="20"/>
          <w:szCs w:val="20"/>
        </w:rPr>
        <w:t>T interval</w:t>
      </w:r>
    </w:p>
    <w:p w:rsidR="00BF6906" w:rsidRPr="00844D09" w:rsidRDefault="00C317D5" w:rsidP="00F94FFD">
      <w:pPr>
        <w:numPr>
          <w:ilvl w:val="1"/>
          <w:numId w:val="7"/>
        </w:numPr>
        <w:autoSpaceDE w:val="0"/>
        <w:autoSpaceDN w:val="0"/>
        <w:adjustRightInd w:val="0"/>
        <w:spacing w:after="0" w:line="240" w:lineRule="auto"/>
        <w:rPr>
          <w:sz w:val="20"/>
          <w:szCs w:val="20"/>
        </w:rPr>
      </w:pPr>
      <w:r>
        <w:rPr>
          <w:sz w:val="20"/>
          <w:szCs w:val="20"/>
        </w:rPr>
        <w:t>Prolong the PR interval</w:t>
      </w:r>
    </w:p>
    <w:p w:rsidR="00BF6906" w:rsidRDefault="00BF6906" w:rsidP="00F94FFD">
      <w:pPr>
        <w:autoSpaceDE w:val="0"/>
        <w:autoSpaceDN w:val="0"/>
        <w:adjustRightInd w:val="0"/>
        <w:spacing w:after="0" w:line="240" w:lineRule="auto"/>
        <w:ind w:left="750"/>
        <w:rPr>
          <w:sz w:val="20"/>
          <w:szCs w:val="20"/>
        </w:rPr>
      </w:pPr>
    </w:p>
    <w:p w:rsidR="00BF6906" w:rsidRDefault="00C317D5" w:rsidP="00F94FFD">
      <w:pPr>
        <w:numPr>
          <w:ilvl w:val="0"/>
          <w:numId w:val="7"/>
        </w:numPr>
        <w:autoSpaceDE w:val="0"/>
        <w:autoSpaceDN w:val="0"/>
        <w:adjustRightInd w:val="0"/>
        <w:spacing w:after="0" w:line="240" w:lineRule="auto"/>
        <w:rPr>
          <w:sz w:val="20"/>
          <w:szCs w:val="20"/>
        </w:rPr>
      </w:pPr>
      <w:r>
        <w:rPr>
          <w:sz w:val="20"/>
          <w:szCs w:val="20"/>
        </w:rPr>
        <w:t>Which of the following is NOT</w:t>
      </w:r>
      <w:r w:rsidR="00870D38" w:rsidRPr="00BF6906">
        <w:rPr>
          <w:sz w:val="20"/>
          <w:szCs w:val="20"/>
        </w:rPr>
        <w:t xml:space="preserve"> classif</w:t>
      </w:r>
      <w:r w:rsidR="00BF6906" w:rsidRPr="00BF6906">
        <w:rPr>
          <w:sz w:val="20"/>
          <w:szCs w:val="20"/>
        </w:rPr>
        <w:t xml:space="preserve">ied as IB </w:t>
      </w:r>
      <w:r w:rsidR="006A525A">
        <w:rPr>
          <w:sz w:val="20"/>
          <w:szCs w:val="20"/>
        </w:rPr>
        <w:t>a</w:t>
      </w:r>
      <w:r w:rsidR="006A525A" w:rsidRPr="00BF6906">
        <w:rPr>
          <w:sz w:val="20"/>
          <w:szCs w:val="20"/>
        </w:rPr>
        <w:t>ntiarrhythmic</w:t>
      </w:r>
      <w:r w:rsidR="00BF6906" w:rsidRPr="00BF6906">
        <w:rPr>
          <w:sz w:val="20"/>
          <w:szCs w:val="20"/>
        </w:rPr>
        <w:t>?</w:t>
      </w:r>
      <w:r w:rsidR="00F54FBF">
        <w:rPr>
          <w:sz w:val="20"/>
          <w:szCs w:val="20"/>
        </w:rPr>
        <w:t xml:space="preserve">                                                                        </w:t>
      </w:r>
    </w:p>
    <w:p w:rsidR="00BF6906" w:rsidRDefault="00BF6906" w:rsidP="00F94FFD">
      <w:pPr>
        <w:numPr>
          <w:ilvl w:val="1"/>
          <w:numId w:val="7"/>
        </w:numPr>
        <w:autoSpaceDE w:val="0"/>
        <w:autoSpaceDN w:val="0"/>
        <w:adjustRightInd w:val="0"/>
        <w:spacing w:after="0" w:line="240" w:lineRule="auto"/>
        <w:rPr>
          <w:sz w:val="20"/>
          <w:szCs w:val="20"/>
        </w:rPr>
      </w:pPr>
      <w:r w:rsidRPr="00BF6906">
        <w:rPr>
          <w:sz w:val="20"/>
          <w:szCs w:val="20"/>
        </w:rPr>
        <w:t xml:space="preserve"> L</w:t>
      </w:r>
      <w:r w:rsidR="00870D38" w:rsidRPr="00BF6906">
        <w:rPr>
          <w:sz w:val="20"/>
          <w:szCs w:val="20"/>
        </w:rPr>
        <w:t>idoc</w:t>
      </w:r>
      <w:r w:rsidRPr="00BF6906">
        <w:rPr>
          <w:sz w:val="20"/>
          <w:szCs w:val="20"/>
        </w:rPr>
        <w:t>aine</w:t>
      </w:r>
    </w:p>
    <w:p w:rsidR="00311D4D" w:rsidRDefault="00BF6906" w:rsidP="00F94FFD">
      <w:pPr>
        <w:numPr>
          <w:ilvl w:val="1"/>
          <w:numId w:val="7"/>
        </w:numPr>
        <w:autoSpaceDE w:val="0"/>
        <w:autoSpaceDN w:val="0"/>
        <w:adjustRightInd w:val="0"/>
        <w:spacing w:after="0" w:line="240" w:lineRule="auto"/>
        <w:rPr>
          <w:sz w:val="20"/>
          <w:szCs w:val="20"/>
        </w:rPr>
      </w:pPr>
      <w:r w:rsidRPr="00BF6906">
        <w:rPr>
          <w:sz w:val="20"/>
          <w:szCs w:val="20"/>
        </w:rPr>
        <w:t xml:space="preserve"> Phenytoin</w:t>
      </w:r>
    </w:p>
    <w:p w:rsidR="00311D4D" w:rsidRPr="008308C5" w:rsidRDefault="00BF6906" w:rsidP="00F94FFD">
      <w:pPr>
        <w:numPr>
          <w:ilvl w:val="1"/>
          <w:numId w:val="7"/>
        </w:numPr>
        <w:autoSpaceDE w:val="0"/>
        <w:autoSpaceDN w:val="0"/>
        <w:adjustRightInd w:val="0"/>
        <w:spacing w:after="0" w:line="240" w:lineRule="auto"/>
        <w:rPr>
          <w:b/>
          <w:sz w:val="20"/>
          <w:szCs w:val="20"/>
        </w:rPr>
      </w:pPr>
      <w:r w:rsidRPr="008308C5">
        <w:rPr>
          <w:b/>
          <w:sz w:val="20"/>
          <w:szCs w:val="20"/>
        </w:rPr>
        <w:t>Procainamide</w:t>
      </w:r>
    </w:p>
    <w:p w:rsidR="00BF6906" w:rsidRDefault="00BF6906" w:rsidP="00F94FFD">
      <w:pPr>
        <w:numPr>
          <w:ilvl w:val="1"/>
          <w:numId w:val="7"/>
        </w:numPr>
        <w:autoSpaceDE w:val="0"/>
        <w:autoSpaceDN w:val="0"/>
        <w:adjustRightInd w:val="0"/>
        <w:spacing w:after="0" w:line="240" w:lineRule="auto"/>
        <w:rPr>
          <w:sz w:val="20"/>
          <w:szCs w:val="20"/>
        </w:rPr>
      </w:pPr>
      <w:r w:rsidRPr="00BF6906">
        <w:rPr>
          <w:sz w:val="20"/>
          <w:szCs w:val="20"/>
        </w:rPr>
        <w:t>M</w:t>
      </w:r>
      <w:r w:rsidR="00870D38" w:rsidRPr="00BF6906">
        <w:rPr>
          <w:sz w:val="20"/>
          <w:szCs w:val="20"/>
        </w:rPr>
        <w:t>exileti</w:t>
      </w:r>
      <w:r w:rsidRPr="00BF6906">
        <w:rPr>
          <w:sz w:val="20"/>
          <w:szCs w:val="20"/>
        </w:rPr>
        <w:t>ne</w:t>
      </w:r>
    </w:p>
    <w:p w:rsidR="00BF6906" w:rsidRDefault="00BF6906" w:rsidP="00F94FFD">
      <w:pPr>
        <w:autoSpaceDE w:val="0"/>
        <w:autoSpaceDN w:val="0"/>
        <w:adjustRightInd w:val="0"/>
        <w:spacing w:after="0" w:line="240" w:lineRule="auto"/>
        <w:ind w:left="750"/>
        <w:rPr>
          <w:sz w:val="20"/>
          <w:szCs w:val="20"/>
        </w:rPr>
      </w:pPr>
    </w:p>
    <w:p w:rsidR="00BF6906" w:rsidRDefault="00870D38" w:rsidP="00F94FFD">
      <w:pPr>
        <w:numPr>
          <w:ilvl w:val="0"/>
          <w:numId w:val="7"/>
        </w:numPr>
        <w:autoSpaceDE w:val="0"/>
        <w:autoSpaceDN w:val="0"/>
        <w:adjustRightInd w:val="0"/>
        <w:spacing w:after="0" w:line="240" w:lineRule="auto"/>
        <w:rPr>
          <w:sz w:val="20"/>
          <w:szCs w:val="20"/>
        </w:rPr>
      </w:pPr>
      <w:r w:rsidRPr="00BF6906">
        <w:rPr>
          <w:sz w:val="20"/>
          <w:szCs w:val="20"/>
        </w:rPr>
        <w:t xml:space="preserve"> </w:t>
      </w:r>
      <w:r w:rsidR="00C317D5">
        <w:rPr>
          <w:sz w:val="20"/>
          <w:szCs w:val="20"/>
        </w:rPr>
        <w:t>W</w:t>
      </w:r>
      <w:r w:rsidRPr="00BF6906">
        <w:rPr>
          <w:sz w:val="20"/>
          <w:szCs w:val="20"/>
        </w:rPr>
        <w:t>hich of the following</w:t>
      </w:r>
      <w:r w:rsidR="00C317D5">
        <w:rPr>
          <w:sz w:val="20"/>
          <w:szCs w:val="20"/>
        </w:rPr>
        <w:t xml:space="preserve"> drugs does NOT </w:t>
      </w:r>
      <w:r w:rsidRPr="00BF6906">
        <w:rPr>
          <w:sz w:val="20"/>
          <w:szCs w:val="20"/>
        </w:rPr>
        <w:t>increas</w:t>
      </w:r>
      <w:r w:rsidR="00C317D5">
        <w:rPr>
          <w:sz w:val="20"/>
          <w:szCs w:val="20"/>
        </w:rPr>
        <w:t>e</w:t>
      </w:r>
      <w:r w:rsidRPr="00BF6906">
        <w:rPr>
          <w:sz w:val="20"/>
          <w:szCs w:val="20"/>
        </w:rPr>
        <w:t xml:space="preserve"> the effective refractory period</w:t>
      </w:r>
      <w:r w:rsidR="00BF6906" w:rsidRPr="00BF6906">
        <w:rPr>
          <w:sz w:val="20"/>
          <w:szCs w:val="20"/>
        </w:rPr>
        <w:t xml:space="preserve"> </w:t>
      </w:r>
      <w:r w:rsidRPr="00BF6906">
        <w:rPr>
          <w:sz w:val="20"/>
          <w:szCs w:val="20"/>
        </w:rPr>
        <w:t>of the A-V node?</w:t>
      </w:r>
    </w:p>
    <w:p w:rsidR="00311D4D" w:rsidRDefault="00311D4D" w:rsidP="00F94FFD">
      <w:pPr>
        <w:numPr>
          <w:ilvl w:val="1"/>
          <w:numId w:val="7"/>
        </w:numPr>
        <w:autoSpaceDE w:val="0"/>
        <w:autoSpaceDN w:val="0"/>
        <w:adjustRightInd w:val="0"/>
        <w:spacing w:after="0" w:line="240" w:lineRule="auto"/>
        <w:rPr>
          <w:sz w:val="20"/>
          <w:szCs w:val="20"/>
        </w:rPr>
      </w:pPr>
      <w:r>
        <w:rPr>
          <w:sz w:val="20"/>
          <w:szCs w:val="20"/>
        </w:rPr>
        <w:t>P</w:t>
      </w:r>
      <w:r w:rsidR="00870D38" w:rsidRPr="00BF6906">
        <w:rPr>
          <w:sz w:val="20"/>
          <w:szCs w:val="20"/>
        </w:rPr>
        <w:t>ropranolol</w:t>
      </w:r>
    </w:p>
    <w:p w:rsidR="00311D4D" w:rsidRDefault="00311D4D" w:rsidP="00F94FFD">
      <w:pPr>
        <w:numPr>
          <w:ilvl w:val="1"/>
          <w:numId w:val="7"/>
        </w:numPr>
        <w:autoSpaceDE w:val="0"/>
        <w:autoSpaceDN w:val="0"/>
        <w:adjustRightInd w:val="0"/>
        <w:spacing w:after="0" w:line="240" w:lineRule="auto"/>
        <w:rPr>
          <w:sz w:val="20"/>
          <w:szCs w:val="20"/>
        </w:rPr>
      </w:pPr>
      <w:r>
        <w:rPr>
          <w:sz w:val="20"/>
          <w:szCs w:val="20"/>
        </w:rPr>
        <w:t>Digoxin</w:t>
      </w:r>
    </w:p>
    <w:p w:rsidR="00311D4D" w:rsidRDefault="00311D4D" w:rsidP="00F94FFD">
      <w:pPr>
        <w:numPr>
          <w:ilvl w:val="1"/>
          <w:numId w:val="7"/>
        </w:numPr>
        <w:autoSpaceDE w:val="0"/>
        <w:autoSpaceDN w:val="0"/>
        <w:adjustRightInd w:val="0"/>
        <w:spacing w:after="0" w:line="240" w:lineRule="auto"/>
        <w:rPr>
          <w:sz w:val="20"/>
          <w:szCs w:val="20"/>
        </w:rPr>
      </w:pPr>
      <w:r>
        <w:rPr>
          <w:sz w:val="20"/>
          <w:szCs w:val="20"/>
        </w:rPr>
        <w:lastRenderedPageBreak/>
        <w:t>V</w:t>
      </w:r>
      <w:r w:rsidR="00870D38" w:rsidRPr="00BF6906">
        <w:rPr>
          <w:sz w:val="20"/>
          <w:szCs w:val="20"/>
        </w:rPr>
        <w:t>erapamil</w:t>
      </w:r>
    </w:p>
    <w:p w:rsidR="00C317D5" w:rsidRPr="008308C5" w:rsidRDefault="00C317D5" w:rsidP="00F94FFD">
      <w:pPr>
        <w:numPr>
          <w:ilvl w:val="1"/>
          <w:numId w:val="7"/>
        </w:numPr>
        <w:autoSpaceDE w:val="0"/>
        <w:autoSpaceDN w:val="0"/>
        <w:adjustRightInd w:val="0"/>
        <w:spacing w:after="0" w:line="240" w:lineRule="auto"/>
        <w:rPr>
          <w:b/>
          <w:sz w:val="20"/>
          <w:szCs w:val="20"/>
        </w:rPr>
      </w:pPr>
      <w:r w:rsidRPr="008308C5">
        <w:rPr>
          <w:b/>
          <w:sz w:val="20"/>
          <w:szCs w:val="20"/>
        </w:rPr>
        <w:t>Mexiletine</w:t>
      </w:r>
    </w:p>
    <w:p w:rsidR="00C317D5" w:rsidRPr="00C317D5" w:rsidRDefault="00C317D5" w:rsidP="00F94FFD">
      <w:pPr>
        <w:autoSpaceDE w:val="0"/>
        <w:autoSpaceDN w:val="0"/>
        <w:adjustRightInd w:val="0"/>
        <w:spacing w:after="0" w:line="240" w:lineRule="auto"/>
        <w:ind w:left="750"/>
        <w:rPr>
          <w:sz w:val="20"/>
          <w:szCs w:val="20"/>
        </w:rPr>
      </w:pPr>
    </w:p>
    <w:p w:rsidR="00C317D5" w:rsidRDefault="00880B49" w:rsidP="00F94FFD">
      <w:pPr>
        <w:numPr>
          <w:ilvl w:val="0"/>
          <w:numId w:val="7"/>
        </w:numPr>
        <w:autoSpaceDE w:val="0"/>
        <w:autoSpaceDN w:val="0"/>
        <w:adjustRightInd w:val="0"/>
        <w:spacing w:after="0" w:line="240" w:lineRule="auto"/>
        <w:rPr>
          <w:sz w:val="20"/>
          <w:szCs w:val="20"/>
        </w:rPr>
      </w:pPr>
      <w:r>
        <w:rPr>
          <w:sz w:val="20"/>
          <w:szCs w:val="20"/>
        </w:rPr>
        <w:t>Which of the following has</w:t>
      </w:r>
      <w:r w:rsidR="00C317D5" w:rsidRPr="00C317D5">
        <w:rPr>
          <w:sz w:val="20"/>
          <w:szCs w:val="20"/>
        </w:rPr>
        <w:t xml:space="preserve"> not </w:t>
      </w:r>
      <w:r>
        <w:rPr>
          <w:sz w:val="20"/>
          <w:szCs w:val="20"/>
        </w:rPr>
        <w:t>been reported as a</w:t>
      </w:r>
      <w:r w:rsidR="00C317D5" w:rsidRPr="00C317D5">
        <w:rPr>
          <w:sz w:val="20"/>
          <w:szCs w:val="20"/>
        </w:rPr>
        <w:t xml:space="preserve"> </w:t>
      </w:r>
      <w:r w:rsidR="00870D38" w:rsidRPr="00C317D5">
        <w:rPr>
          <w:sz w:val="20"/>
          <w:szCs w:val="20"/>
        </w:rPr>
        <w:t>side effect</w:t>
      </w:r>
      <w:r>
        <w:rPr>
          <w:sz w:val="20"/>
          <w:szCs w:val="20"/>
        </w:rPr>
        <w:t xml:space="preserve"> a</w:t>
      </w:r>
      <w:r w:rsidR="00870D38" w:rsidRPr="00C317D5">
        <w:rPr>
          <w:sz w:val="20"/>
          <w:szCs w:val="20"/>
        </w:rPr>
        <w:t>ss</w:t>
      </w:r>
      <w:r w:rsidR="00C317D5" w:rsidRPr="00C317D5">
        <w:rPr>
          <w:sz w:val="20"/>
          <w:szCs w:val="20"/>
        </w:rPr>
        <w:t xml:space="preserve">ociated with </w:t>
      </w:r>
      <w:proofErr w:type="spellStart"/>
      <w:r>
        <w:rPr>
          <w:sz w:val="20"/>
          <w:szCs w:val="20"/>
        </w:rPr>
        <w:t>amiodarone</w:t>
      </w:r>
      <w:proofErr w:type="spellEnd"/>
      <w:r>
        <w:rPr>
          <w:sz w:val="20"/>
          <w:szCs w:val="20"/>
        </w:rPr>
        <w:t xml:space="preserve"> administration in dogs</w:t>
      </w:r>
      <w:r w:rsidR="00C317D5" w:rsidRPr="00C317D5">
        <w:rPr>
          <w:sz w:val="20"/>
          <w:szCs w:val="20"/>
        </w:rPr>
        <w:t>?</w:t>
      </w:r>
    </w:p>
    <w:p w:rsidR="00C317D5" w:rsidRDefault="00880B49" w:rsidP="00F94FFD">
      <w:pPr>
        <w:numPr>
          <w:ilvl w:val="1"/>
          <w:numId w:val="7"/>
        </w:numPr>
        <w:autoSpaceDE w:val="0"/>
        <w:autoSpaceDN w:val="0"/>
        <w:adjustRightInd w:val="0"/>
        <w:spacing w:after="0" w:line="240" w:lineRule="auto"/>
        <w:rPr>
          <w:sz w:val="20"/>
          <w:szCs w:val="20"/>
        </w:rPr>
      </w:pPr>
      <w:r>
        <w:rPr>
          <w:sz w:val="20"/>
          <w:szCs w:val="20"/>
        </w:rPr>
        <w:t>Thyroid dysfunction</w:t>
      </w:r>
    </w:p>
    <w:p w:rsidR="00C317D5" w:rsidRDefault="00880B49" w:rsidP="00F94FFD">
      <w:pPr>
        <w:numPr>
          <w:ilvl w:val="1"/>
          <w:numId w:val="7"/>
        </w:numPr>
        <w:autoSpaceDE w:val="0"/>
        <w:autoSpaceDN w:val="0"/>
        <w:adjustRightInd w:val="0"/>
        <w:spacing w:after="0" w:line="240" w:lineRule="auto"/>
        <w:rPr>
          <w:sz w:val="20"/>
          <w:szCs w:val="20"/>
        </w:rPr>
      </w:pPr>
      <w:r>
        <w:rPr>
          <w:sz w:val="20"/>
          <w:szCs w:val="20"/>
        </w:rPr>
        <w:t>Ocular abnormalities</w:t>
      </w:r>
    </w:p>
    <w:p w:rsidR="00C317D5" w:rsidRDefault="00880B49" w:rsidP="00F94FFD">
      <w:pPr>
        <w:numPr>
          <w:ilvl w:val="1"/>
          <w:numId w:val="7"/>
        </w:numPr>
        <w:autoSpaceDE w:val="0"/>
        <w:autoSpaceDN w:val="0"/>
        <w:adjustRightInd w:val="0"/>
        <w:spacing w:after="0" w:line="240" w:lineRule="auto"/>
        <w:rPr>
          <w:sz w:val="20"/>
          <w:szCs w:val="20"/>
        </w:rPr>
      </w:pPr>
      <w:r>
        <w:rPr>
          <w:sz w:val="20"/>
          <w:szCs w:val="20"/>
        </w:rPr>
        <w:t>Hepatopathies</w:t>
      </w:r>
    </w:p>
    <w:p w:rsidR="00C317D5" w:rsidRPr="008308C5" w:rsidRDefault="00880B49" w:rsidP="00F94FFD">
      <w:pPr>
        <w:numPr>
          <w:ilvl w:val="1"/>
          <w:numId w:val="7"/>
        </w:numPr>
        <w:autoSpaceDE w:val="0"/>
        <w:autoSpaceDN w:val="0"/>
        <w:adjustRightInd w:val="0"/>
        <w:spacing w:after="0" w:line="240" w:lineRule="auto"/>
        <w:rPr>
          <w:b/>
          <w:sz w:val="20"/>
          <w:szCs w:val="20"/>
        </w:rPr>
      </w:pPr>
      <w:r w:rsidRPr="008308C5">
        <w:rPr>
          <w:b/>
          <w:sz w:val="20"/>
          <w:szCs w:val="20"/>
        </w:rPr>
        <w:t>Renal failure</w:t>
      </w:r>
    </w:p>
    <w:p w:rsidR="00C317D5" w:rsidRDefault="00C317D5" w:rsidP="00F94FFD">
      <w:pPr>
        <w:autoSpaceDE w:val="0"/>
        <w:autoSpaceDN w:val="0"/>
        <w:adjustRightInd w:val="0"/>
        <w:spacing w:after="0" w:line="240" w:lineRule="auto"/>
        <w:ind w:left="750"/>
        <w:rPr>
          <w:sz w:val="20"/>
          <w:szCs w:val="20"/>
        </w:rPr>
      </w:pPr>
    </w:p>
    <w:p w:rsidR="00880B49" w:rsidRDefault="00870D38" w:rsidP="00F94FFD">
      <w:pPr>
        <w:numPr>
          <w:ilvl w:val="0"/>
          <w:numId w:val="7"/>
        </w:numPr>
        <w:autoSpaceDE w:val="0"/>
        <w:autoSpaceDN w:val="0"/>
        <w:adjustRightInd w:val="0"/>
        <w:spacing w:after="0" w:line="240" w:lineRule="auto"/>
        <w:rPr>
          <w:sz w:val="20"/>
          <w:szCs w:val="20"/>
        </w:rPr>
      </w:pPr>
      <w:r w:rsidRPr="00C317D5">
        <w:rPr>
          <w:sz w:val="20"/>
          <w:szCs w:val="20"/>
        </w:rPr>
        <w:t xml:space="preserve">Class IC </w:t>
      </w:r>
      <w:proofErr w:type="spellStart"/>
      <w:r w:rsidR="008308C5">
        <w:rPr>
          <w:sz w:val="20"/>
          <w:szCs w:val="20"/>
        </w:rPr>
        <w:t>a</w:t>
      </w:r>
      <w:r w:rsidR="008308C5" w:rsidRPr="00C317D5">
        <w:rPr>
          <w:sz w:val="20"/>
          <w:szCs w:val="20"/>
        </w:rPr>
        <w:t>ntiarrhythmics</w:t>
      </w:r>
      <w:proofErr w:type="spellEnd"/>
      <w:r w:rsidRPr="00C317D5">
        <w:rPr>
          <w:sz w:val="20"/>
          <w:szCs w:val="20"/>
        </w:rPr>
        <w:t xml:space="preserve"> possess which of the following </w:t>
      </w:r>
      <w:r w:rsidR="00880B49" w:rsidRPr="00C317D5">
        <w:rPr>
          <w:sz w:val="20"/>
          <w:szCs w:val="20"/>
        </w:rPr>
        <w:t>electrophysiological</w:t>
      </w:r>
      <w:r w:rsidR="00880B49">
        <w:rPr>
          <w:sz w:val="20"/>
          <w:szCs w:val="20"/>
        </w:rPr>
        <w:t xml:space="preserve"> </w:t>
      </w:r>
      <w:r w:rsidRPr="00C317D5">
        <w:rPr>
          <w:sz w:val="20"/>
          <w:szCs w:val="20"/>
        </w:rPr>
        <w:t>properties?</w:t>
      </w:r>
    </w:p>
    <w:p w:rsidR="00880B49" w:rsidRDefault="00880B49" w:rsidP="00F94FFD">
      <w:pPr>
        <w:numPr>
          <w:ilvl w:val="1"/>
          <w:numId w:val="7"/>
        </w:numPr>
        <w:autoSpaceDE w:val="0"/>
        <w:autoSpaceDN w:val="0"/>
        <w:adjustRightInd w:val="0"/>
        <w:spacing w:after="0" w:line="240" w:lineRule="auto"/>
        <w:rPr>
          <w:sz w:val="20"/>
          <w:szCs w:val="20"/>
        </w:rPr>
      </w:pPr>
      <w:r>
        <w:rPr>
          <w:sz w:val="20"/>
          <w:szCs w:val="20"/>
        </w:rPr>
        <w:t>M</w:t>
      </w:r>
      <w:r w:rsidR="00870D38" w:rsidRPr="00C317D5">
        <w:rPr>
          <w:sz w:val="20"/>
          <w:szCs w:val="20"/>
        </w:rPr>
        <w:t>arkedly prolong repolarization</w:t>
      </w:r>
    </w:p>
    <w:p w:rsidR="00880B49" w:rsidRPr="008308C5" w:rsidRDefault="00880B49" w:rsidP="00F94FFD">
      <w:pPr>
        <w:numPr>
          <w:ilvl w:val="1"/>
          <w:numId w:val="7"/>
        </w:numPr>
        <w:autoSpaceDE w:val="0"/>
        <w:autoSpaceDN w:val="0"/>
        <w:adjustRightInd w:val="0"/>
        <w:spacing w:after="0" w:line="240" w:lineRule="auto"/>
        <w:rPr>
          <w:b/>
          <w:sz w:val="20"/>
          <w:szCs w:val="20"/>
        </w:rPr>
      </w:pPr>
      <w:r w:rsidRPr="008308C5">
        <w:rPr>
          <w:b/>
          <w:sz w:val="20"/>
          <w:szCs w:val="20"/>
        </w:rPr>
        <w:t>M</w:t>
      </w:r>
      <w:r w:rsidR="00870D38" w:rsidRPr="008308C5">
        <w:rPr>
          <w:b/>
          <w:sz w:val="20"/>
          <w:szCs w:val="20"/>
        </w:rPr>
        <w:t>arkedly depress phase 0 depolarization</w:t>
      </w:r>
    </w:p>
    <w:p w:rsidR="00880B49" w:rsidRDefault="00880B49" w:rsidP="00F94FFD">
      <w:pPr>
        <w:numPr>
          <w:ilvl w:val="1"/>
          <w:numId w:val="7"/>
        </w:numPr>
        <w:autoSpaceDE w:val="0"/>
        <w:autoSpaceDN w:val="0"/>
        <w:adjustRightInd w:val="0"/>
        <w:spacing w:after="0" w:line="240" w:lineRule="auto"/>
        <w:rPr>
          <w:sz w:val="20"/>
          <w:szCs w:val="20"/>
        </w:rPr>
      </w:pPr>
      <w:r>
        <w:rPr>
          <w:sz w:val="20"/>
          <w:szCs w:val="20"/>
        </w:rPr>
        <w:t>I</w:t>
      </w:r>
      <w:r w:rsidR="00870D38" w:rsidRPr="00C317D5">
        <w:rPr>
          <w:sz w:val="20"/>
          <w:szCs w:val="20"/>
        </w:rPr>
        <w:t>nhibit calcium entry during plateau portion of action potential</w:t>
      </w:r>
    </w:p>
    <w:p w:rsidR="00880B49" w:rsidRDefault="00880B49" w:rsidP="00F94FFD">
      <w:pPr>
        <w:numPr>
          <w:ilvl w:val="1"/>
          <w:numId w:val="7"/>
        </w:numPr>
        <w:autoSpaceDE w:val="0"/>
        <w:autoSpaceDN w:val="0"/>
        <w:adjustRightInd w:val="0"/>
        <w:spacing w:after="0" w:line="240" w:lineRule="auto"/>
        <w:rPr>
          <w:sz w:val="20"/>
          <w:szCs w:val="20"/>
        </w:rPr>
      </w:pPr>
      <w:r w:rsidRPr="00880B49">
        <w:rPr>
          <w:sz w:val="20"/>
          <w:szCs w:val="20"/>
        </w:rPr>
        <w:t>Inhibit calcium</w:t>
      </w:r>
      <w:r w:rsidR="00870D38" w:rsidRPr="00880B49">
        <w:rPr>
          <w:sz w:val="20"/>
          <w:szCs w:val="20"/>
        </w:rPr>
        <w:t xml:space="preserve"> entry during phase 0 depolarization</w:t>
      </w:r>
    </w:p>
    <w:p w:rsidR="00880B49" w:rsidRDefault="00880B49" w:rsidP="00F94FFD">
      <w:pPr>
        <w:autoSpaceDE w:val="0"/>
        <w:autoSpaceDN w:val="0"/>
        <w:adjustRightInd w:val="0"/>
        <w:spacing w:after="0" w:line="240" w:lineRule="auto"/>
        <w:ind w:left="750"/>
        <w:rPr>
          <w:sz w:val="20"/>
          <w:szCs w:val="20"/>
        </w:rPr>
      </w:pPr>
    </w:p>
    <w:p w:rsidR="00042203" w:rsidRDefault="00042203" w:rsidP="00F94FFD">
      <w:pPr>
        <w:numPr>
          <w:ilvl w:val="0"/>
          <w:numId w:val="7"/>
        </w:numPr>
        <w:autoSpaceDE w:val="0"/>
        <w:autoSpaceDN w:val="0"/>
        <w:adjustRightInd w:val="0"/>
        <w:spacing w:after="0" w:line="240" w:lineRule="auto"/>
        <w:rPr>
          <w:sz w:val="20"/>
          <w:szCs w:val="20"/>
        </w:rPr>
      </w:pPr>
      <w:r>
        <w:rPr>
          <w:sz w:val="20"/>
          <w:szCs w:val="20"/>
        </w:rPr>
        <w:t>Which of the following is not a type I</w:t>
      </w:r>
      <w:r w:rsidR="00880B49">
        <w:rPr>
          <w:sz w:val="20"/>
          <w:szCs w:val="20"/>
        </w:rPr>
        <w:t xml:space="preserve"> antiarrhythmic drug</w:t>
      </w:r>
      <w:r>
        <w:rPr>
          <w:sz w:val="20"/>
          <w:szCs w:val="20"/>
        </w:rPr>
        <w:t>?</w:t>
      </w:r>
    </w:p>
    <w:p w:rsidR="00042203" w:rsidRDefault="00042203" w:rsidP="00F94FFD">
      <w:pPr>
        <w:numPr>
          <w:ilvl w:val="1"/>
          <w:numId w:val="7"/>
        </w:numPr>
        <w:autoSpaceDE w:val="0"/>
        <w:autoSpaceDN w:val="0"/>
        <w:adjustRightInd w:val="0"/>
        <w:spacing w:after="0" w:line="240" w:lineRule="auto"/>
        <w:rPr>
          <w:sz w:val="20"/>
          <w:szCs w:val="20"/>
        </w:rPr>
      </w:pPr>
      <w:r>
        <w:rPr>
          <w:sz w:val="20"/>
          <w:szCs w:val="20"/>
        </w:rPr>
        <w:t>Q</w:t>
      </w:r>
      <w:r w:rsidR="00870D38" w:rsidRPr="00880B49">
        <w:rPr>
          <w:sz w:val="20"/>
          <w:szCs w:val="20"/>
        </w:rPr>
        <w:t>uinidine</w:t>
      </w:r>
    </w:p>
    <w:p w:rsidR="00042203" w:rsidRDefault="00042203" w:rsidP="00F94FFD">
      <w:pPr>
        <w:numPr>
          <w:ilvl w:val="1"/>
          <w:numId w:val="7"/>
        </w:numPr>
        <w:autoSpaceDE w:val="0"/>
        <w:autoSpaceDN w:val="0"/>
        <w:adjustRightInd w:val="0"/>
        <w:spacing w:after="0" w:line="240" w:lineRule="auto"/>
        <w:rPr>
          <w:sz w:val="20"/>
          <w:szCs w:val="20"/>
        </w:rPr>
      </w:pPr>
      <w:r>
        <w:rPr>
          <w:sz w:val="20"/>
          <w:szCs w:val="20"/>
        </w:rPr>
        <w:t>P</w:t>
      </w:r>
      <w:r w:rsidR="00870D38" w:rsidRPr="00880B49">
        <w:rPr>
          <w:sz w:val="20"/>
          <w:szCs w:val="20"/>
        </w:rPr>
        <w:t>rocainamide</w:t>
      </w:r>
    </w:p>
    <w:p w:rsidR="00042203" w:rsidRDefault="00042203" w:rsidP="00F94FFD">
      <w:pPr>
        <w:numPr>
          <w:ilvl w:val="1"/>
          <w:numId w:val="7"/>
        </w:numPr>
        <w:autoSpaceDE w:val="0"/>
        <w:autoSpaceDN w:val="0"/>
        <w:adjustRightInd w:val="0"/>
        <w:spacing w:after="0" w:line="240" w:lineRule="auto"/>
        <w:rPr>
          <w:sz w:val="20"/>
          <w:szCs w:val="20"/>
        </w:rPr>
      </w:pPr>
      <w:r>
        <w:rPr>
          <w:sz w:val="20"/>
          <w:szCs w:val="20"/>
        </w:rPr>
        <w:t>P</w:t>
      </w:r>
      <w:r w:rsidR="00870D38" w:rsidRPr="00880B49">
        <w:rPr>
          <w:sz w:val="20"/>
          <w:szCs w:val="20"/>
        </w:rPr>
        <w:t>henytoin</w:t>
      </w:r>
    </w:p>
    <w:p w:rsidR="00870D38" w:rsidRPr="008308C5" w:rsidRDefault="00042203" w:rsidP="00F94FFD">
      <w:pPr>
        <w:numPr>
          <w:ilvl w:val="1"/>
          <w:numId w:val="7"/>
        </w:numPr>
        <w:autoSpaceDE w:val="0"/>
        <w:autoSpaceDN w:val="0"/>
        <w:adjustRightInd w:val="0"/>
        <w:spacing w:after="0" w:line="240" w:lineRule="auto"/>
        <w:rPr>
          <w:b/>
          <w:sz w:val="20"/>
          <w:szCs w:val="20"/>
        </w:rPr>
      </w:pPr>
      <w:r w:rsidRPr="008308C5">
        <w:rPr>
          <w:b/>
          <w:sz w:val="20"/>
          <w:szCs w:val="20"/>
        </w:rPr>
        <w:t>P</w:t>
      </w:r>
      <w:r w:rsidR="00870D38" w:rsidRPr="008308C5">
        <w:rPr>
          <w:b/>
          <w:sz w:val="20"/>
          <w:szCs w:val="20"/>
        </w:rPr>
        <w:t>ropranolol</w:t>
      </w:r>
    </w:p>
    <w:p w:rsidR="00042203" w:rsidRPr="00F94FFD" w:rsidRDefault="00042203" w:rsidP="00F94FFD">
      <w:pPr>
        <w:autoSpaceDE w:val="0"/>
        <w:autoSpaceDN w:val="0"/>
        <w:adjustRightInd w:val="0"/>
        <w:spacing w:after="0" w:line="240" w:lineRule="auto"/>
        <w:ind w:left="750"/>
        <w:rPr>
          <w:sz w:val="20"/>
          <w:szCs w:val="20"/>
        </w:rPr>
      </w:pPr>
    </w:p>
    <w:p w:rsidR="00042203" w:rsidRDefault="00870D38" w:rsidP="00F94FFD">
      <w:pPr>
        <w:numPr>
          <w:ilvl w:val="0"/>
          <w:numId w:val="7"/>
        </w:numPr>
        <w:autoSpaceDE w:val="0"/>
        <w:autoSpaceDN w:val="0"/>
        <w:adjustRightInd w:val="0"/>
        <w:spacing w:after="0" w:line="240" w:lineRule="auto"/>
        <w:rPr>
          <w:sz w:val="20"/>
          <w:szCs w:val="20"/>
        </w:rPr>
      </w:pPr>
      <w:r w:rsidRPr="00042203">
        <w:rPr>
          <w:sz w:val="20"/>
          <w:szCs w:val="20"/>
        </w:rPr>
        <w:t>Quinidine toxicity inclu</w:t>
      </w:r>
      <w:r w:rsidR="00042203">
        <w:rPr>
          <w:sz w:val="20"/>
          <w:szCs w:val="20"/>
        </w:rPr>
        <w:t>des all of the following EXCEPT…</w:t>
      </w:r>
    </w:p>
    <w:p w:rsidR="00042203" w:rsidRDefault="00042203" w:rsidP="00F94FFD">
      <w:pPr>
        <w:numPr>
          <w:ilvl w:val="1"/>
          <w:numId w:val="7"/>
        </w:numPr>
        <w:autoSpaceDE w:val="0"/>
        <w:autoSpaceDN w:val="0"/>
        <w:adjustRightInd w:val="0"/>
        <w:spacing w:after="0" w:line="240" w:lineRule="auto"/>
        <w:rPr>
          <w:sz w:val="20"/>
          <w:szCs w:val="20"/>
        </w:rPr>
      </w:pPr>
      <w:r>
        <w:rPr>
          <w:sz w:val="20"/>
          <w:szCs w:val="20"/>
        </w:rPr>
        <w:t>T</w:t>
      </w:r>
      <w:r w:rsidR="00870D38" w:rsidRPr="00042203">
        <w:rPr>
          <w:sz w:val="20"/>
          <w:szCs w:val="20"/>
        </w:rPr>
        <w:t>hrombocytopenia</w:t>
      </w:r>
    </w:p>
    <w:p w:rsidR="00042203" w:rsidRDefault="00042203" w:rsidP="00F94FFD">
      <w:pPr>
        <w:numPr>
          <w:ilvl w:val="1"/>
          <w:numId w:val="7"/>
        </w:numPr>
        <w:autoSpaceDE w:val="0"/>
        <w:autoSpaceDN w:val="0"/>
        <w:adjustRightInd w:val="0"/>
        <w:spacing w:after="0" w:line="240" w:lineRule="auto"/>
        <w:rPr>
          <w:sz w:val="20"/>
          <w:szCs w:val="20"/>
        </w:rPr>
      </w:pPr>
      <w:r>
        <w:rPr>
          <w:sz w:val="20"/>
          <w:szCs w:val="20"/>
        </w:rPr>
        <w:t>D</w:t>
      </w:r>
      <w:r w:rsidR="00870D38" w:rsidRPr="00042203">
        <w:rPr>
          <w:sz w:val="20"/>
          <w:szCs w:val="20"/>
        </w:rPr>
        <w:t>iarrhea</w:t>
      </w:r>
    </w:p>
    <w:p w:rsidR="00042203" w:rsidRDefault="00042203" w:rsidP="00F94FFD">
      <w:pPr>
        <w:numPr>
          <w:ilvl w:val="1"/>
          <w:numId w:val="7"/>
        </w:numPr>
        <w:autoSpaceDE w:val="0"/>
        <w:autoSpaceDN w:val="0"/>
        <w:adjustRightInd w:val="0"/>
        <w:spacing w:after="0" w:line="240" w:lineRule="auto"/>
        <w:rPr>
          <w:sz w:val="20"/>
          <w:szCs w:val="20"/>
        </w:rPr>
      </w:pPr>
      <w:r>
        <w:rPr>
          <w:sz w:val="20"/>
          <w:szCs w:val="20"/>
        </w:rPr>
        <w:t>V</w:t>
      </w:r>
      <w:r w:rsidR="00870D38" w:rsidRPr="00042203">
        <w:rPr>
          <w:sz w:val="20"/>
          <w:szCs w:val="20"/>
        </w:rPr>
        <w:t>entricular fibrillation</w:t>
      </w:r>
    </w:p>
    <w:p w:rsidR="00042203" w:rsidRPr="008308C5" w:rsidRDefault="00042203" w:rsidP="00F94FFD">
      <w:pPr>
        <w:numPr>
          <w:ilvl w:val="1"/>
          <w:numId w:val="7"/>
        </w:numPr>
        <w:autoSpaceDE w:val="0"/>
        <w:autoSpaceDN w:val="0"/>
        <w:adjustRightInd w:val="0"/>
        <w:spacing w:after="0" w:line="240" w:lineRule="auto"/>
        <w:rPr>
          <w:b/>
          <w:sz w:val="20"/>
          <w:szCs w:val="20"/>
        </w:rPr>
      </w:pPr>
      <w:r w:rsidRPr="008308C5">
        <w:rPr>
          <w:b/>
          <w:sz w:val="20"/>
          <w:szCs w:val="20"/>
        </w:rPr>
        <w:t>H</w:t>
      </w:r>
      <w:r w:rsidR="00870D38" w:rsidRPr="008308C5">
        <w:rPr>
          <w:b/>
          <w:sz w:val="20"/>
          <w:szCs w:val="20"/>
        </w:rPr>
        <w:t>ypertension</w:t>
      </w:r>
    </w:p>
    <w:p w:rsidR="00042203" w:rsidRPr="00042203" w:rsidRDefault="00042203" w:rsidP="00F94FFD">
      <w:pPr>
        <w:autoSpaceDE w:val="0"/>
        <w:autoSpaceDN w:val="0"/>
        <w:adjustRightInd w:val="0"/>
        <w:spacing w:after="0" w:line="240" w:lineRule="auto"/>
        <w:ind w:left="750"/>
        <w:rPr>
          <w:sz w:val="20"/>
          <w:szCs w:val="20"/>
        </w:rPr>
      </w:pPr>
    </w:p>
    <w:p w:rsidR="00042203" w:rsidRDefault="00042203" w:rsidP="00F94FFD">
      <w:pPr>
        <w:numPr>
          <w:ilvl w:val="0"/>
          <w:numId w:val="7"/>
        </w:numPr>
        <w:autoSpaceDE w:val="0"/>
        <w:autoSpaceDN w:val="0"/>
        <w:adjustRightInd w:val="0"/>
        <w:spacing w:after="0" w:line="240" w:lineRule="auto"/>
        <w:rPr>
          <w:sz w:val="20"/>
          <w:szCs w:val="20"/>
        </w:rPr>
      </w:pPr>
      <w:r>
        <w:rPr>
          <w:sz w:val="20"/>
          <w:szCs w:val="20"/>
        </w:rPr>
        <w:t xml:space="preserve">Which one of the following agents </w:t>
      </w:r>
      <w:r w:rsidR="00870D38" w:rsidRPr="00042203">
        <w:rPr>
          <w:sz w:val="20"/>
          <w:szCs w:val="20"/>
        </w:rPr>
        <w:t>most closely resembles</w:t>
      </w:r>
      <w:r>
        <w:rPr>
          <w:sz w:val="20"/>
          <w:szCs w:val="20"/>
        </w:rPr>
        <w:t xml:space="preserve"> </w:t>
      </w:r>
      <w:r w:rsidR="00870D38" w:rsidRPr="00042203">
        <w:rPr>
          <w:sz w:val="20"/>
          <w:szCs w:val="20"/>
        </w:rPr>
        <w:t xml:space="preserve">procainamide with respect to </w:t>
      </w:r>
      <w:r w:rsidRPr="00042203">
        <w:rPr>
          <w:sz w:val="20"/>
          <w:szCs w:val="20"/>
        </w:rPr>
        <w:t>electrophysiological</w:t>
      </w:r>
      <w:r w:rsidR="00870D38" w:rsidRPr="00042203">
        <w:rPr>
          <w:sz w:val="20"/>
          <w:szCs w:val="20"/>
        </w:rPr>
        <w:t xml:space="preserve"> effects and mechanism of</w:t>
      </w:r>
      <w:r>
        <w:rPr>
          <w:sz w:val="20"/>
          <w:szCs w:val="20"/>
        </w:rPr>
        <w:t xml:space="preserve"> </w:t>
      </w:r>
      <w:r w:rsidR="00870D38" w:rsidRPr="00042203">
        <w:rPr>
          <w:sz w:val="20"/>
          <w:szCs w:val="20"/>
        </w:rPr>
        <w:t>action</w:t>
      </w:r>
      <w:r>
        <w:rPr>
          <w:sz w:val="20"/>
          <w:szCs w:val="20"/>
        </w:rPr>
        <w:t>?</w:t>
      </w:r>
    </w:p>
    <w:p w:rsidR="00042203" w:rsidRPr="008308C5" w:rsidRDefault="00042203" w:rsidP="00F94FFD">
      <w:pPr>
        <w:numPr>
          <w:ilvl w:val="1"/>
          <w:numId w:val="7"/>
        </w:numPr>
        <w:autoSpaceDE w:val="0"/>
        <w:autoSpaceDN w:val="0"/>
        <w:adjustRightInd w:val="0"/>
        <w:spacing w:after="0" w:line="240" w:lineRule="auto"/>
        <w:rPr>
          <w:b/>
          <w:sz w:val="20"/>
          <w:szCs w:val="20"/>
        </w:rPr>
      </w:pPr>
      <w:r w:rsidRPr="008308C5">
        <w:rPr>
          <w:b/>
          <w:sz w:val="20"/>
          <w:szCs w:val="20"/>
        </w:rPr>
        <w:t>Qu</w:t>
      </w:r>
      <w:r w:rsidR="00870D38" w:rsidRPr="008308C5">
        <w:rPr>
          <w:b/>
          <w:sz w:val="20"/>
          <w:szCs w:val="20"/>
        </w:rPr>
        <w:t>inidine</w:t>
      </w:r>
    </w:p>
    <w:p w:rsidR="00042203" w:rsidRDefault="00042203" w:rsidP="00F94FFD">
      <w:pPr>
        <w:numPr>
          <w:ilvl w:val="1"/>
          <w:numId w:val="7"/>
        </w:numPr>
        <w:autoSpaceDE w:val="0"/>
        <w:autoSpaceDN w:val="0"/>
        <w:adjustRightInd w:val="0"/>
        <w:spacing w:after="0" w:line="240" w:lineRule="auto"/>
        <w:rPr>
          <w:sz w:val="20"/>
          <w:szCs w:val="20"/>
        </w:rPr>
      </w:pPr>
      <w:r>
        <w:rPr>
          <w:sz w:val="20"/>
          <w:szCs w:val="20"/>
        </w:rPr>
        <w:t>P</w:t>
      </w:r>
      <w:r w:rsidR="00870D38" w:rsidRPr="00042203">
        <w:rPr>
          <w:sz w:val="20"/>
          <w:szCs w:val="20"/>
        </w:rPr>
        <w:t>henytoin</w:t>
      </w:r>
    </w:p>
    <w:p w:rsidR="00042203" w:rsidRDefault="00042203" w:rsidP="00F94FFD">
      <w:pPr>
        <w:numPr>
          <w:ilvl w:val="1"/>
          <w:numId w:val="7"/>
        </w:numPr>
        <w:autoSpaceDE w:val="0"/>
        <w:autoSpaceDN w:val="0"/>
        <w:adjustRightInd w:val="0"/>
        <w:spacing w:after="0" w:line="240" w:lineRule="auto"/>
        <w:rPr>
          <w:sz w:val="20"/>
          <w:szCs w:val="20"/>
        </w:rPr>
      </w:pPr>
      <w:r>
        <w:rPr>
          <w:sz w:val="20"/>
          <w:szCs w:val="20"/>
        </w:rPr>
        <w:t>P</w:t>
      </w:r>
      <w:r w:rsidR="00870D38" w:rsidRPr="00042203">
        <w:rPr>
          <w:sz w:val="20"/>
          <w:szCs w:val="20"/>
        </w:rPr>
        <w:t>ropranolol</w:t>
      </w:r>
    </w:p>
    <w:p w:rsidR="00042203" w:rsidRDefault="00042203" w:rsidP="00F94FFD">
      <w:pPr>
        <w:numPr>
          <w:ilvl w:val="1"/>
          <w:numId w:val="7"/>
        </w:numPr>
        <w:autoSpaceDE w:val="0"/>
        <w:autoSpaceDN w:val="0"/>
        <w:adjustRightInd w:val="0"/>
        <w:spacing w:after="0" w:line="240" w:lineRule="auto"/>
        <w:rPr>
          <w:sz w:val="20"/>
          <w:szCs w:val="20"/>
        </w:rPr>
      </w:pPr>
      <w:r>
        <w:rPr>
          <w:sz w:val="20"/>
          <w:szCs w:val="20"/>
        </w:rPr>
        <w:t>B</w:t>
      </w:r>
      <w:r w:rsidR="00870D38" w:rsidRPr="00042203">
        <w:rPr>
          <w:sz w:val="20"/>
          <w:szCs w:val="20"/>
        </w:rPr>
        <w:t>retylium</w:t>
      </w:r>
    </w:p>
    <w:p w:rsidR="00042203" w:rsidRDefault="00042203" w:rsidP="00F94FFD">
      <w:pPr>
        <w:autoSpaceDE w:val="0"/>
        <w:autoSpaceDN w:val="0"/>
        <w:adjustRightInd w:val="0"/>
        <w:spacing w:after="0" w:line="240" w:lineRule="auto"/>
        <w:ind w:left="750"/>
        <w:rPr>
          <w:sz w:val="20"/>
          <w:szCs w:val="20"/>
        </w:rPr>
      </w:pPr>
    </w:p>
    <w:p w:rsidR="00042203" w:rsidRDefault="00870D38" w:rsidP="00F94FFD">
      <w:pPr>
        <w:numPr>
          <w:ilvl w:val="0"/>
          <w:numId w:val="7"/>
        </w:numPr>
        <w:autoSpaceDE w:val="0"/>
        <w:autoSpaceDN w:val="0"/>
        <w:adjustRightInd w:val="0"/>
        <w:spacing w:after="0" w:line="240" w:lineRule="auto"/>
        <w:rPr>
          <w:sz w:val="20"/>
          <w:szCs w:val="20"/>
        </w:rPr>
      </w:pPr>
      <w:r w:rsidRPr="00042203">
        <w:rPr>
          <w:sz w:val="20"/>
          <w:szCs w:val="20"/>
        </w:rPr>
        <w:t xml:space="preserve"> Bronchiolar constriction is a rare but potentially dangerous side effect of</w:t>
      </w:r>
      <w:r w:rsidR="00042203">
        <w:rPr>
          <w:sz w:val="20"/>
          <w:szCs w:val="20"/>
        </w:rPr>
        <w:t>…</w:t>
      </w:r>
    </w:p>
    <w:p w:rsidR="00042203" w:rsidRDefault="00042203" w:rsidP="00F94FFD">
      <w:pPr>
        <w:numPr>
          <w:ilvl w:val="1"/>
          <w:numId w:val="7"/>
        </w:numPr>
        <w:autoSpaceDE w:val="0"/>
        <w:autoSpaceDN w:val="0"/>
        <w:adjustRightInd w:val="0"/>
        <w:spacing w:after="0" w:line="240" w:lineRule="auto"/>
        <w:rPr>
          <w:sz w:val="20"/>
          <w:szCs w:val="20"/>
        </w:rPr>
      </w:pPr>
      <w:r>
        <w:rPr>
          <w:sz w:val="20"/>
          <w:szCs w:val="20"/>
        </w:rPr>
        <w:t>Q</w:t>
      </w:r>
      <w:r w:rsidR="00870D38" w:rsidRPr="00042203">
        <w:rPr>
          <w:sz w:val="20"/>
          <w:szCs w:val="20"/>
        </w:rPr>
        <w:t>uinidine</w:t>
      </w:r>
    </w:p>
    <w:p w:rsidR="00042203" w:rsidRDefault="00042203" w:rsidP="00F94FFD">
      <w:pPr>
        <w:numPr>
          <w:ilvl w:val="1"/>
          <w:numId w:val="7"/>
        </w:numPr>
        <w:autoSpaceDE w:val="0"/>
        <w:autoSpaceDN w:val="0"/>
        <w:adjustRightInd w:val="0"/>
        <w:spacing w:after="0" w:line="240" w:lineRule="auto"/>
        <w:rPr>
          <w:sz w:val="20"/>
          <w:szCs w:val="20"/>
        </w:rPr>
      </w:pPr>
      <w:r>
        <w:rPr>
          <w:sz w:val="20"/>
          <w:szCs w:val="20"/>
        </w:rPr>
        <w:t>P</w:t>
      </w:r>
      <w:r w:rsidR="00870D38" w:rsidRPr="00042203">
        <w:rPr>
          <w:sz w:val="20"/>
          <w:szCs w:val="20"/>
        </w:rPr>
        <w:t>rocainamide</w:t>
      </w:r>
    </w:p>
    <w:p w:rsidR="00042203" w:rsidRDefault="00042203" w:rsidP="00F94FFD">
      <w:pPr>
        <w:numPr>
          <w:ilvl w:val="1"/>
          <w:numId w:val="7"/>
        </w:numPr>
        <w:autoSpaceDE w:val="0"/>
        <w:autoSpaceDN w:val="0"/>
        <w:adjustRightInd w:val="0"/>
        <w:spacing w:after="0" w:line="240" w:lineRule="auto"/>
        <w:rPr>
          <w:sz w:val="20"/>
          <w:szCs w:val="20"/>
        </w:rPr>
      </w:pPr>
      <w:r>
        <w:rPr>
          <w:sz w:val="20"/>
          <w:szCs w:val="20"/>
        </w:rPr>
        <w:t>P</w:t>
      </w:r>
      <w:r w:rsidR="00870D38" w:rsidRPr="00042203">
        <w:rPr>
          <w:sz w:val="20"/>
          <w:szCs w:val="20"/>
        </w:rPr>
        <w:t>henytoin</w:t>
      </w:r>
    </w:p>
    <w:p w:rsidR="00042203" w:rsidRPr="008308C5" w:rsidRDefault="00042203" w:rsidP="00F94FFD">
      <w:pPr>
        <w:numPr>
          <w:ilvl w:val="1"/>
          <w:numId w:val="7"/>
        </w:numPr>
        <w:autoSpaceDE w:val="0"/>
        <w:autoSpaceDN w:val="0"/>
        <w:adjustRightInd w:val="0"/>
        <w:spacing w:after="0" w:line="240" w:lineRule="auto"/>
        <w:rPr>
          <w:b/>
          <w:sz w:val="20"/>
          <w:szCs w:val="20"/>
        </w:rPr>
      </w:pPr>
      <w:r w:rsidRPr="008308C5">
        <w:rPr>
          <w:b/>
          <w:sz w:val="20"/>
          <w:szCs w:val="20"/>
        </w:rPr>
        <w:t>P</w:t>
      </w:r>
      <w:r w:rsidR="00870D38" w:rsidRPr="008308C5">
        <w:rPr>
          <w:b/>
          <w:sz w:val="20"/>
          <w:szCs w:val="20"/>
        </w:rPr>
        <w:t>ropranolol</w:t>
      </w:r>
    </w:p>
    <w:p w:rsidR="00042203" w:rsidRPr="00042203" w:rsidRDefault="00042203" w:rsidP="00F94FFD">
      <w:pPr>
        <w:autoSpaceDE w:val="0"/>
        <w:autoSpaceDN w:val="0"/>
        <w:adjustRightInd w:val="0"/>
        <w:spacing w:after="0" w:line="240" w:lineRule="auto"/>
        <w:ind w:left="750"/>
        <w:rPr>
          <w:sz w:val="20"/>
          <w:szCs w:val="20"/>
        </w:rPr>
      </w:pPr>
    </w:p>
    <w:p w:rsidR="00B706AF" w:rsidRDefault="00B706AF" w:rsidP="00F94FFD">
      <w:pPr>
        <w:numPr>
          <w:ilvl w:val="0"/>
          <w:numId w:val="7"/>
        </w:numPr>
        <w:autoSpaceDE w:val="0"/>
        <w:autoSpaceDN w:val="0"/>
        <w:adjustRightInd w:val="0"/>
        <w:spacing w:after="0" w:line="240" w:lineRule="auto"/>
        <w:rPr>
          <w:sz w:val="20"/>
          <w:szCs w:val="20"/>
        </w:rPr>
      </w:pPr>
      <w:r>
        <w:rPr>
          <w:sz w:val="20"/>
          <w:szCs w:val="20"/>
        </w:rPr>
        <w:t>Which of the following is NOT an effect of quinidine?</w:t>
      </w:r>
    </w:p>
    <w:p w:rsidR="00B706AF" w:rsidRDefault="00B706AF" w:rsidP="00F94FFD">
      <w:pPr>
        <w:numPr>
          <w:ilvl w:val="1"/>
          <w:numId w:val="7"/>
        </w:numPr>
        <w:autoSpaceDE w:val="0"/>
        <w:autoSpaceDN w:val="0"/>
        <w:adjustRightInd w:val="0"/>
        <w:spacing w:after="0" w:line="240" w:lineRule="auto"/>
        <w:rPr>
          <w:sz w:val="20"/>
          <w:szCs w:val="20"/>
        </w:rPr>
      </w:pPr>
      <w:r>
        <w:rPr>
          <w:sz w:val="20"/>
          <w:szCs w:val="20"/>
        </w:rPr>
        <w:t>P</w:t>
      </w:r>
      <w:r w:rsidR="00870D38" w:rsidRPr="00B706AF">
        <w:rPr>
          <w:sz w:val="20"/>
          <w:szCs w:val="20"/>
        </w:rPr>
        <w:t>rolongation of the effective refractory period</w:t>
      </w:r>
    </w:p>
    <w:p w:rsidR="00B706AF" w:rsidRDefault="00B706AF" w:rsidP="00F94FFD">
      <w:pPr>
        <w:numPr>
          <w:ilvl w:val="1"/>
          <w:numId w:val="7"/>
        </w:numPr>
        <w:autoSpaceDE w:val="0"/>
        <w:autoSpaceDN w:val="0"/>
        <w:adjustRightInd w:val="0"/>
        <w:spacing w:after="0" w:line="240" w:lineRule="auto"/>
        <w:rPr>
          <w:sz w:val="20"/>
          <w:szCs w:val="20"/>
        </w:rPr>
      </w:pPr>
      <w:r>
        <w:rPr>
          <w:sz w:val="20"/>
          <w:szCs w:val="20"/>
        </w:rPr>
        <w:t>S</w:t>
      </w:r>
      <w:r w:rsidR="00870D38" w:rsidRPr="00B706AF">
        <w:rPr>
          <w:sz w:val="20"/>
          <w:szCs w:val="20"/>
        </w:rPr>
        <w:t>lows conduction velocity</w:t>
      </w:r>
    </w:p>
    <w:p w:rsidR="00B706AF" w:rsidRDefault="00B706AF" w:rsidP="00F94FFD">
      <w:pPr>
        <w:numPr>
          <w:ilvl w:val="1"/>
          <w:numId w:val="7"/>
        </w:numPr>
        <w:autoSpaceDE w:val="0"/>
        <w:autoSpaceDN w:val="0"/>
        <w:adjustRightInd w:val="0"/>
        <w:spacing w:after="0" w:line="240" w:lineRule="auto"/>
        <w:rPr>
          <w:sz w:val="20"/>
          <w:szCs w:val="20"/>
        </w:rPr>
      </w:pPr>
      <w:r>
        <w:rPr>
          <w:sz w:val="20"/>
          <w:szCs w:val="20"/>
        </w:rPr>
        <w:t>R</w:t>
      </w:r>
      <w:r w:rsidR="00870D38" w:rsidRPr="00B706AF">
        <w:rPr>
          <w:sz w:val="20"/>
          <w:szCs w:val="20"/>
        </w:rPr>
        <w:t>educes spontaneous frequency of discharge of ectopic pacemaker</w:t>
      </w:r>
    </w:p>
    <w:p w:rsidR="00B706AF" w:rsidRPr="008308C5" w:rsidRDefault="00B706AF" w:rsidP="00F94FFD">
      <w:pPr>
        <w:numPr>
          <w:ilvl w:val="1"/>
          <w:numId w:val="7"/>
        </w:numPr>
        <w:autoSpaceDE w:val="0"/>
        <w:autoSpaceDN w:val="0"/>
        <w:adjustRightInd w:val="0"/>
        <w:spacing w:after="0" w:line="240" w:lineRule="auto"/>
        <w:rPr>
          <w:b/>
          <w:sz w:val="20"/>
          <w:szCs w:val="20"/>
        </w:rPr>
      </w:pPr>
      <w:r w:rsidRPr="008308C5">
        <w:rPr>
          <w:b/>
          <w:sz w:val="20"/>
          <w:szCs w:val="20"/>
        </w:rPr>
        <w:t>H</w:t>
      </w:r>
      <w:r w:rsidR="00870D38" w:rsidRPr="008308C5">
        <w:rPr>
          <w:b/>
          <w:sz w:val="20"/>
          <w:szCs w:val="20"/>
        </w:rPr>
        <w:t>as a positive chronotropic effect</w:t>
      </w:r>
    </w:p>
    <w:p w:rsidR="00B706AF" w:rsidRDefault="00B706AF" w:rsidP="00F94FFD">
      <w:pPr>
        <w:autoSpaceDE w:val="0"/>
        <w:autoSpaceDN w:val="0"/>
        <w:adjustRightInd w:val="0"/>
        <w:spacing w:after="0" w:line="240" w:lineRule="auto"/>
        <w:ind w:left="750"/>
        <w:rPr>
          <w:sz w:val="20"/>
          <w:szCs w:val="20"/>
        </w:rPr>
      </w:pPr>
    </w:p>
    <w:p w:rsidR="00B706AF" w:rsidRDefault="00870D38" w:rsidP="00F94FFD">
      <w:pPr>
        <w:numPr>
          <w:ilvl w:val="0"/>
          <w:numId w:val="7"/>
        </w:numPr>
        <w:autoSpaceDE w:val="0"/>
        <w:autoSpaceDN w:val="0"/>
        <w:adjustRightInd w:val="0"/>
        <w:spacing w:after="0" w:line="240" w:lineRule="auto"/>
        <w:rPr>
          <w:sz w:val="20"/>
          <w:szCs w:val="20"/>
        </w:rPr>
      </w:pPr>
      <w:r w:rsidRPr="00B706AF">
        <w:rPr>
          <w:sz w:val="20"/>
          <w:szCs w:val="20"/>
        </w:rPr>
        <w:t>Which of the following medications is contraindicated in a patient with</w:t>
      </w:r>
      <w:r w:rsidR="00B706AF">
        <w:rPr>
          <w:sz w:val="20"/>
          <w:szCs w:val="20"/>
        </w:rPr>
        <w:t xml:space="preserve"> </w:t>
      </w:r>
      <w:r w:rsidRPr="00B706AF">
        <w:rPr>
          <w:sz w:val="20"/>
          <w:szCs w:val="20"/>
        </w:rPr>
        <w:t xml:space="preserve">untreated complete heart </w:t>
      </w:r>
      <w:r w:rsidR="00B706AF">
        <w:rPr>
          <w:sz w:val="20"/>
          <w:szCs w:val="20"/>
        </w:rPr>
        <w:t>block?</w:t>
      </w:r>
    </w:p>
    <w:p w:rsidR="00B706AF" w:rsidRDefault="00B706AF" w:rsidP="00F94FFD">
      <w:pPr>
        <w:numPr>
          <w:ilvl w:val="1"/>
          <w:numId w:val="7"/>
        </w:numPr>
        <w:autoSpaceDE w:val="0"/>
        <w:autoSpaceDN w:val="0"/>
        <w:adjustRightInd w:val="0"/>
        <w:spacing w:after="0" w:line="240" w:lineRule="auto"/>
        <w:rPr>
          <w:sz w:val="20"/>
          <w:szCs w:val="20"/>
        </w:rPr>
      </w:pPr>
      <w:r>
        <w:rPr>
          <w:sz w:val="20"/>
          <w:szCs w:val="20"/>
        </w:rPr>
        <w:t>Atropine</w:t>
      </w:r>
    </w:p>
    <w:p w:rsidR="00B706AF" w:rsidRPr="008308C5" w:rsidRDefault="00B706AF" w:rsidP="00F94FFD">
      <w:pPr>
        <w:numPr>
          <w:ilvl w:val="1"/>
          <w:numId w:val="7"/>
        </w:numPr>
        <w:autoSpaceDE w:val="0"/>
        <w:autoSpaceDN w:val="0"/>
        <w:adjustRightInd w:val="0"/>
        <w:spacing w:after="0" w:line="240" w:lineRule="auto"/>
        <w:rPr>
          <w:b/>
          <w:sz w:val="20"/>
          <w:szCs w:val="20"/>
        </w:rPr>
      </w:pPr>
      <w:r w:rsidRPr="008308C5">
        <w:rPr>
          <w:b/>
          <w:sz w:val="20"/>
          <w:szCs w:val="20"/>
        </w:rPr>
        <w:t>Procainamide</w:t>
      </w:r>
    </w:p>
    <w:p w:rsidR="00B706AF" w:rsidRDefault="00B706AF" w:rsidP="00F94FFD">
      <w:pPr>
        <w:numPr>
          <w:ilvl w:val="1"/>
          <w:numId w:val="7"/>
        </w:numPr>
        <w:autoSpaceDE w:val="0"/>
        <w:autoSpaceDN w:val="0"/>
        <w:adjustRightInd w:val="0"/>
        <w:spacing w:after="0" w:line="240" w:lineRule="auto"/>
        <w:rPr>
          <w:sz w:val="20"/>
          <w:szCs w:val="20"/>
        </w:rPr>
      </w:pPr>
      <w:r>
        <w:rPr>
          <w:sz w:val="20"/>
          <w:szCs w:val="20"/>
        </w:rPr>
        <w:t>I</w:t>
      </w:r>
      <w:r w:rsidR="00870D38" w:rsidRPr="00B706AF">
        <w:rPr>
          <w:sz w:val="20"/>
          <w:szCs w:val="20"/>
        </w:rPr>
        <w:t>soproterenol</w:t>
      </w:r>
    </w:p>
    <w:p w:rsidR="00B706AF" w:rsidRDefault="00B706AF" w:rsidP="00F94FFD">
      <w:pPr>
        <w:numPr>
          <w:ilvl w:val="1"/>
          <w:numId w:val="7"/>
        </w:numPr>
        <w:autoSpaceDE w:val="0"/>
        <w:autoSpaceDN w:val="0"/>
        <w:adjustRightInd w:val="0"/>
        <w:spacing w:after="0" w:line="240" w:lineRule="auto"/>
        <w:rPr>
          <w:sz w:val="20"/>
          <w:szCs w:val="20"/>
        </w:rPr>
      </w:pPr>
      <w:r w:rsidRPr="00B706AF">
        <w:rPr>
          <w:sz w:val="20"/>
          <w:szCs w:val="20"/>
        </w:rPr>
        <w:t>H</w:t>
      </w:r>
      <w:r w:rsidR="00870D38" w:rsidRPr="00B706AF">
        <w:rPr>
          <w:sz w:val="20"/>
          <w:szCs w:val="20"/>
        </w:rPr>
        <w:t>ydrochlorothiazide</w:t>
      </w:r>
    </w:p>
    <w:p w:rsidR="00B706AF" w:rsidRDefault="00B706AF" w:rsidP="00F94FFD">
      <w:pPr>
        <w:autoSpaceDE w:val="0"/>
        <w:autoSpaceDN w:val="0"/>
        <w:adjustRightInd w:val="0"/>
        <w:spacing w:after="0" w:line="240" w:lineRule="auto"/>
        <w:ind w:left="750"/>
        <w:rPr>
          <w:sz w:val="20"/>
          <w:szCs w:val="20"/>
        </w:rPr>
      </w:pPr>
    </w:p>
    <w:p w:rsidR="00B706AF" w:rsidRDefault="00B706AF" w:rsidP="00F94FFD">
      <w:pPr>
        <w:numPr>
          <w:ilvl w:val="0"/>
          <w:numId w:val="7"/>
        </w:numPr>
        <w:autoSpaceDE w:val="0"/>
        <w:autoSpaceDN w:val="0"/>
        <w:adjustRightInd w:val="0"/>
        <w:spacing w:after="0" w:line="240" w:lineRule="auto"/>
        <w:rPr>
          <w:sz w:val="20"/>
          <w:szCs w:val="20"/>
        </w:rPr>
      </w:pPr>
      <w:r>
        <w:rPr>
          <w:sz w:val="20"/>
          <w:szCs w:val="20"/>
        </w:rPr>
        <w:t>Which of the following answers is FALSE in regards to the V</w:t>
      </w:r>
      <w:r w:rsidR="00870D38" w:rsidRPr="00B706AF">
        <w:rPr>
          <w:sz w:val="20"/>
          <w:szCs w:val="20"/>
        </w:rPr>
        <w:t xml:space="preserve">aughan-Williams’s Class III </w:t>
      </w:r>
      <w:proofErr w:type="spellStart"/>
      <w:r w:rsidR="006A525A" w:rsidRPr="00B706AF">
        <w:rPr>
          <w:sz w:val="20"/>
          <w:szCs w:val="20"/>
        </w:rPr>
        <w:t>antiarrhythmic</w:t>
      </w:r>
      <w:r w:rsidR="006A525A">
        <w:rPr>
          <w:sz w:val="20"/>
          <w:szCs w:val="20"/>
        </w:rPr>
        <w:t>s</w:t>
      </w:r>
      <w:proofErr w:type="spellEnd"/>
      <w:r>
        <w:rPr>
          <w:sz w:val="20"/>
          <w:szCs w:val="20"/>
        </w:rPr>
        <w:t>?</w:t>
      </w:r>
    </w:p>
    <w:p w:rsidR="00B706AF" w:rsidRPr="008308C5" w:rsidRDefault="00B706AF" w:rsidP="00F94FFD">
      <w:pPr>
        <w:numPr>
          <w:ilvl w:val="1"/>
          <w:numId w:val="7"/>
        </w:numPr>
        <w:autoSpaceDE w:val="0"/>
        <w:autoSpaceDN w:val="0"/>
        <w:adjustRightInd w:val="0"/>
        <w:spacing w:after="0" w:line="240" w:lineRule="auto"/>
        <w:rPr>
          <w:b/>
          <w:sz w:val="20"/>
          <w:szCs w:val="20"/>
        </w:rPr>
      </w:pPr>
      <w:r w:rsidRPr="008308C5">
        <w:rPr>
          <w:b/>
          <w:sz w:val="20"/>
          <w:szCs w:val="20"/>
        </w:rPr>
        <w:t>B</w:t>
      </w:r>
      <w:r w:rsidR="00DC5392" w:rsidRPr="008308C5">
        <w:rPr>
          <w:b/>
          <w:sz w:val="20"/>
          <w:szCs w:val="20"/>
        </w:rPr>
        <w:t>retylium, adenosine</w:t>
      </w:r>
      <w:r w:rsidR="00870D38" w:rsidRPr="008308C5">
        <w:rPr>
          <w:b/>
          <w:sz w:val="20"/>
          <w:szCs w:val="20"/>
        </w:rPr>
        <w:t>, and sotalol are in this class</w:t>
      </w:r>
    </w:p>
    <w:p w:rsidR="00B706AF" w:rsidRDefault="00B706AF" w:rsidP="00F94FFD">
      <w:pPr>
        <w:numPr>
          <w:ilvl w:val="1"/>
          <w:numId w:val="7"/>
        </w:numPr>
        <w:autoSpaceDE w:val="0"/>
        <w:autoSpaceDN w:val="0"/>
        <w:adjustRightInd w:val="0"/>
        <w:spacing w:after="0" w:line="240" w:lineRule="auto"/>
        <w:rPr>
          <w:sz w:val="20"/>
          <w:szCs w:val="20"/>
        </w:rPr>
      </w:pPr>
      <w:r>
        <w:rPr>
          <w:sz w:val="20"/>
          <w:szCs w:val="20"/>
        </w:rPr>
        <w:t>P</w:t>
      </w:r>
      <w:r w:rsidR="00870D38" w:rsidRPr="00B706AF">
        <w:rPr>
          <w:sz w:val="20"/>
          <w:szCs w:val="20"/>
        </w:rPr>
        <w:t>ossess diverse pharmacologic effects but share the capacity to prolong</w:t>
      </w:r>
      <w:r>
        <w:rPr>
          <w:sz w:val="20"/>
          <w:szCs w:val="20"/>
        </w:rPr>
        <w:t xml:space="preserve"> </w:t>
      </w:r>
      <w:r w:rsidR="00870D38" w:rsidRPr="00B706AF">
        <w:rPr>
          <w:sz w:val="20"/>
          <w:szCs w:val="20"/>
        </w:rPr>
        <w:t>action potential duration and refractoriness in Purkinje fibers</w:t>
      </w:r>
    </w:p>
    <w:p w:rsidR="00B706AF" w:rsidRDefault="00B706AF" w:rsidP="00F94FFD">
      <w:pPr>
        <w:numPr>
          <w:ilvl w:val="1"/>
          <w:numId w:val="7"/>
        </w:numPr>
        <w:autoSpaceDE w:val="0"/>
        <w:autoSpaceDN w:val="0"/>
        <w:adjustRightInd w:val="0"/>
        <w:spacing w:after="0" w:line="240" w:lineRule="auto"/>
        <w:rPr>
          <w:sz w:val="20"/>
          <w:szCs w:val="20"/>
        </w:rPr>
      </w:pPr>
      <w:r>
        <w:rPr>
          <w:sz w:val="20"/>
          <w:szCs w:val="20"/>
        </w:rPr>
        <w:t>B</w:t>
      </w:r>
      <w:r w:rsidR="00870D38" w:rsidRPr="00B706AF">
        <w:rPr>
          <w:sz w:val="20"/>
          <w:szCs w:val="20"/>
        </w:rPr>
        <w:t>lock outflow of potassium during cell repolarization</w:t>
      </w:r>
    </w:p>
    <w:p w:rsidR="00870D38" w:rsidRDefault="00B706AF" w:rsidP="00F94FFD">
      <w:pPr>
        <w:numPr>
          <w:ilvl w:val="1"/>
          <w:numId w:val="7"/>
        </w:numPr>
        <w:autoSpaceDE w:val="0"/>
        <w:autoSpaceDN w:val="0"/>
        <w:adjustRightInd w:val="0"/>
        <w:spacing w:after="0" w:line="240" w:lineRule="auto"/>
        <w:rPr>
          <w:sz w:val="20"/>
          <w:szCs w:val="20"/>
        </w:rPr>
      </w:pPr>
      <w:r>
        <w:rPr>
          <w:sz w:val="20"/>
          <w:szCs w:val="20"/>
        </w:rPr>
        <w:t>D</w:t>
      </w:r>
      <w:r w:rsidR="00870D38" w:rsidRPr="00B706AF">
        <w:rPr>
          <w:sz w:val="20"/>
          <w:szCs w:val="20"/>
        </w:rPr>
        <w:t>o not alter phase 0 depolarization or resting membrane potential</w:t>
      </w:r>
    </w:p>
    <w:p w:rsidR="00DC5392" w:rsidRDefault="00DC5392" w:rsidP="00F94FFD">
      <w:pPr>
        <w:autoSpaceDE w:val="0"/>
        <w:autoSpaceDN w:val="0"/>
        <w:adjustRightInd w:val="0"/>
        <w:spacing w:after="0" w:line="240" w:lineRule="auto"/>
        <w:ind w:left="750"/>
        <w:rPr>
          <w:sz w:val="20"/>
          <w:szCs w:val="20"/>
        </w:rPr>
      </w:pPr>
    </w:p>
    <w:p w:rsidR="00870D38" w:rsidRDefault="00870D38" w:rsidP="00F94FFD">
      <w:pPr>
        <w:numPr>
          <w:ilvl w:val="0"/>
          <w:numId w:val="7"/>
        </w:numPr>
        <w:autoSpaceDE w:val="0"/>
        <w:autoSpaceDN w:val="0"/>
        <w:adjustRightInd w:val="0"/>
        <w:spacing w:after="0" w:line="240" w:lineRule="auto"/>
        <w:rPr>
          <w:sz w:val="20"/>
          <w:szCs w:val="20"/>
        </w:rPr>
      </w:pPr>
      <w:r w:rsidRPr="00DC5392">
        <w:rPr>
          <w:sz w:val="20"/>
          <w:szCs w:val="20"/>
        </w:rPr>
        <w:t xml:space="preserve"> Contains iodine in molecular structure, is similar to thyroxine, and use is</w:t>
      </w:r>
      <w:r w:rsidR="00DC5392">
        <w:rPr>
          <w:sz w:val="20"/>
          <w:szCs w:val="20"/>
        </w:rPr>
        <w:t xml:space="preserve"> </w:t>
      </w:r>
      <w:r w:rsidRPr="00DC5392">
        <w:rPr>
          <w:sz w:val="20"/>
          <w:szCs w:val="20"/>
        </w:rPr>
        <w:t xml:space="preserve">associated with </w:t>
      </w:r>
      <w:r w:rsidR="00DC5392">
        <w:rPr>
          <w:sz w:val="20"/>
          <w:szCs w:val="20"/>
        </w:rPr>
        <w:t>thyroid dysfunction.</w:t>
      </w:r>
    </w:p>
    <w:p w:rsidR="00DC5392" w:rsidRDefault="00DC5392" w:rsidP="00F94FFD">
      <w:pPr>
        <w:numPr>
          <w:ilvl w:val="1"/>
          <w:numId w:val="7"/>
        </w:numPr>
        <w:autoSpaceDE w:val="0"/>
        <w:autoSpaceDN w:val="0"/>
        <w:adjustRightInd w:val="0"/>
        <w:spacing w:after="0" w:line="240" w:lineRule="auto"/>
        <w:rPr>
          <w:sz w:val="20"/>
          <w:szCs w:val="20"/>
        </w:rPr>
      </w:pPr>
      <w:r>
        <w:rPr>
          <w:sz w:val="20"/>
          <w:szCs w:val="20"/>
        </w:rPr>
        <w:t>B</w:t>
      </w:r>
      <w:r w:rsidRPr="00DC5392">
        <w:rPr>
          <w:sz w:val="20"/>
          <w:szCs w:val="20"/>
        </w:rPr>
        <w:t>retylium</w:t>
      </w:r>
    </w:p>
    <w:p w:rsidR="00DC5392" w:rsidRPr="008308C5" w:rsidRDefault="00DC5392" w:rsidP="00F94FFD">
      <w:pPr>
        <w:numPr>
          <w:ilvl w:val="1"/>
          <w:numId w:val="7"/>
        </w:numPr>
        <w:autoSpaceDE w:val="0"/>
        <w:autoSpaceDN w:val="0"/>
        <w:adjustRightInd w:val="0"/>
        <w:spacing w:after="0" w:line="240" w:lineRule="auto"/>
        <w:rPr>
          <w:b/>
          <w:sz w:val="20"/>
          <w:szCs w:val="20"/>
        </w:rPr>
      </w:pPr>
      <w:r w:rsidRPr="008308C5">
        <w:rPr>
          <w:b/>
          <w:sz w:val="20"/>
          <w:szCs w:val="20"/>
        </w:rPr>
        <w:t>Amiodarone</w:t>
      </w:r>
    </w:p>
    <w:p w:rsidR="00DC5392" w:rsidRDefault="00DC5392" w:rsidP="00F94FFD">
      <w:pPr>
        <w:numPr>
          <w:ilvl w:val="1"/>
          <w:numId w:val="7"/>
        </w:numPr>
        <w:autoSpaceDE w:val="0"/>
        <w:autoSpaceDN w:val="0"/>
        <w:adjustRightInd w:val="0"/>
        <w:spacing w:after="0" w:line="240" w:lineRule="auto"/>
        <w:rPr>
          <w:sz w:val="20"/>
          <w:szCs w:val="20"/>
        </w:rPr>
      </w:pPr>
      <w:r>
        <w:rPr>
          <w:sz w:val="20"/>
          <w:szCs w:val="20"/>
        </w:rPr>
        <w:t>A</w:t>
      </w:r>
      <w:r w:rsidRPr="00DC5392">
        <w:rPr>
          <w:sz w:val="20"/>
          <w:szCs w:val="20"/>
        </w:rPr>
        <w:t>denosine</w:t>
      </w:r>
    </w:p>
    <w:p w:rsidR="00DC5392" w:rsidRDefault="00DC5392" w:rsidP="00F94FFD">
      <w:pPr>
        <w:numPr>
          <w:ilvl w:val="1"/>
          <w:numId w:val="7"/>
        </w:numPr>
        <w:autoSpaceDE w:val="0"/>
        <w:autoSpaceDN w:val="0"/>
        <w:adjustRightInd w:val="0"/>
        <w:spacing w:after="0" w:line="240" w:lineRule="auto"/>
        <w:rPr>
          <w:sz w:val="20"/>
          <w:szCs w:val="20"/>
        </w:rPr>
      </w:pPr>
      <w:r w:rsidRPr="00DC5392">
        <w:rPr>
          <w:sz w:val="20"/>
          <w:szCs w:val="20"/>
        </w:rPr>
        <w:t>Lidocaine</w:t>
      </w:r>
    </w:p>
    <w:p w:rsidR="00DC5392" w:rsidRDefault="00DC5392" w:rsidP="00F94FFD">
      <w:pPr>
        <w:autoSpaceDE w:val="0"/>
        <w:autoSpaceDN w:val="0"/>
        <w:adjustRightInd w:val="0"/>
        <w:spacing w:after="0" w:line="240" w:lineRule="auto"/>
        <w:ind w:left="750"/>
        <w:rPr>
          <w:sz w:val="20"/>
          <w:szCs w:val="20"/>
        </w:rPr>
      </w:pPr>
    </w:p>
    <w:p w:rsidR="00870D38" w:rsidRDefault="00870D38" w:rsidP="00F94FFD">
      <w:pPr>
        <w:numPr>
          <w:ilvl w:val="0"/>
          <w:numId w:val="7"/>
        </w:numPr>
        <w:autoSpaceDE w:val="0"/>
        <w:autoSpaceDN w:val="0"/>
        <w:adjustRightInd w:val="0"/>
        <w:spacing w:after="0" w:line="240" w:lineRule="auto"/>
        <w:rPr>
          <w:sz w:val="20"/>
          <w:szCs w:val="20"/>
        </w:rPr>
      </w:pPr>
      <w:r w:rsidRPr="00DC5392">
        <w:rPr>
          <w:sz w:val="20"/>
          <w:szCs w:val="20"/>
        </w:rPr>
        <w:t xml:space="preserve"> A class IB antiarrhythmic, characterized by rapid association – dissociation</w:t>
      </w:r>
      <w:r w:rsidR="00DC5392">
        <w:rPr>
          <w:sz w:val="20"/>
          <w:szCs w:val="20"/>
        </w:rPr>
        <w:t xml:space="preserve"> </w:t>
      </w:r>
      <w:r w:rsidRPr="00DC5392">
        <w:rPr>
          <w:sz w:val="20"/>
          <w:szCs w:val="20"/>
        </w:rPr>
        <w:t>from sodium channels</w:t>
      </w:r>
      <w:r w:rsidR="00DC5392">
        <w:rPr>
          <w:sz w:val="20"/>
          <w:szCs w:val="20"/>
        </w:rPr>
        <w:t>.</w:t>
      </w:r>
    </w:p>
    <w:p w:rsidR="00DC5392" w:rsidRDefault="00DC5392" w:rsidP="00F94FFD">
      <w:pPr>
        <w:numPr>
          <w:ilvl w:val="1"/>
          <w:numId w:val="7"/>
        </w:numPr>
        <w:autoSpaceDE w:val="0"/>
        <w:autoSpaceDN w:val="0"/>
        <w:adjustRightInd w:val="0"/>
        <w:spacing w:after="0" w:line="240" w:lineRule="auto"/>
        <w:rPr>
          <w:sz w:val="20"/>
          <w:szCs w:val="20"/>
        </w:rPr>
      </w:pPr>
      <w:r>
        <w:rPr>
          <w:sz w:val="20"/>
          <w:szCs w:val="20"/>
        </w:rPr>
        <w:t>B</w:t>
      </w:r>
      <w:r w:rsidRPr="00DC5392">
        <w:rPr>
          <w:sz w:val="20"/>
          <w:szCs w:val="20"/>
        </w:rPr>
        <w:t>retylium</w:t>
      </w:r>
    </w:p>
    <w:p w:rsidR="00DC5392" w:rsidRDefault="00DC5392" w:rsidP="00F94FFD">
      <w:pPr>
        <w:numPr>
          <w:ilvl w:val="1"/>
          <w:numId w:val="7"/>
        </w:numPr>
        <w:autoSpaceDE w:val="0"/>
        <w:autoSpaceDN w:val="0"/>
        <w:adjustRightInd w:val="0"/>
        <w:spacing w:after="0" w:line="240" w:lineRule="auto"/>
        <w:rPr>
          <w:sz w:val="20"/>
          <w:szCs w:val="20"/>
        </w:rPr>
      </w:pPr>
      <w:r>
        <w:rPr>
          <w:sz w:val="20"/>
          <w:szCs w:val="20"/>
        </w:rPr>
        <w:t>A</w:t>
      </w:r>
      <w:r w:rsidRPr="00DC5392">
        <w:rPr>
          <w:sz w:val="20"/>
          <w:szCs w:val="20"/>
        </w:rPr>
        <w:t>miodarone</w:t>
      </w:r>
    </w:p>
    <w:p w:rsidR="00DC5392" w:rsidRDefault="00DC5392" w:rsidP="00F94FFD">
      <w:pPr>
        <w:numPr>
          <w:ilvl w:val="1"/>
          <w:numId w:val="7"/>
        </w:numPr>
        <w:autoSpaceDE w:val="0"/>
        <w:autoSpaceDN w:val="0"/>
        <w:adjustRightInd w:val="0"/>
        <w:spacing w:after="0" w:line="240" w:lineRule="auto"/>
        <w:rPr>
          <w:sz w:val="20"/>
          <w:szCs w:val="20"/>
        </w:rPr>
      </w:pPr>
      <w:r>
        <w:rPr>
          <w:sz w:val="20"/>
          <w:szCs w:val="20"/>
        </w:rPr>
        <w:t>A</w:t>
      </w:r>
      <w:r w:rsidRPr="00DC5392">
        <w:rPr>
          <w:sz w:val="20"/>
          <w:szCs w:val="20"/>
        </w:rPr>
        <w:t>denosine</w:t>
      </w:r>
    </w:p>
    <w:p w:rsidR="00DC5392" w:rsidRPr="008308C5" w:rsidRDefault="00DC5392" w:rsidP="00F94FFD">
      <w:pPr>
        <w:numPr>
          <w:ilvl w:val="1"/>
          <w:numId w:val="7"/>
        </w:numPr>
        <w:autoSpaceDE w:val="0"/>
        <w:autoSpaceDN w:val="0"/>
        <w:adjustRightInd w:val="0"/>
        <w:spacing w:after="0" w:line="240" w:lineRule="auto"/>
        <w:rPr>
          <w:b/>
          <w:sz w:val="20"/>
          <w:szCs w:val="20"/>
        </w:rPr>
      </w:pPr>
      <w:r w:rsidRPr="008308C5">
        <w:rPr>
          <w:b/>
          <w:sz w:val="20"/>
          <w:szCs w:val="20"/>
        </w:rPr>
        <w:t>Lidocaine</w:t>
      </w:r>
    </w:p>
    <w:p w:rsidR="00DC5392" w:rsidRPr="00DC5392" w:rsidRDefault="00DC5392" w:rsidP="00F94FFD">
      <w:pPr>
        <w:autoSpaceDE w:val="0"/>
        <w:autoSpaceDN w:val="0"/>
        <w:adjustRightInd w:val="0"/>
        <w:spacing w:after="0" w:line="240" w:lineRule="auto"/>
        <w:ind w:left="750"/>
        <w:rPr>
          <w:sz w:val="20"/>
          <w:szCs w:val="20"/>
        </w:rPr>
      </w:pPr>
    </w:p>
    <w:p w:rsidR="005A6203" w:rsidRDefault="005A6203" w:rsidP="00F94FFD">
      <w:pPr>
        <w:numPr>
          <w:ilvl w:val="0"/>
          <w:numId w:val="7"/>
        </w:numPr>
        <w:autoSpaceDE w:val="0"/>
        <w:autoSpaceDN w:val="0"/>
        <w:adjustRightInd w:val="0"/>
        <w:spacing w:after="0" w:line="240" w:lineRule="auto"/>
        <w:rPr>
          <w:sz w:val="20"/>
          <w:szCs w:val="20"/>
        </w:rPr>
      </w:pPr>
      <w:r>
        <w:rPr>
          <w:sz w:val="20"/>
          <w:szCs w:val="20"/>
        </w:rPr>
        <w:t>Which of the following regarding sotalol is NOT true?</w:t>
      </w:r>
    </w:p>
    <w:p w:rsidR="005A6203" w:rsidRPr="008308C5" w:rsidRDefault="005A6203" w:rsidP="00F94FFD">
      <w:pPr>
        <w:numPr>
          <w:ilvl w:val="1"/>
          <w:numId w:val="7"/>
        </w:numPr>
        <w:autoSpaceDE w:val="0"/>
        <w:autoSpaceDN w:val="0"/>
        <w:adjustRightInd w:val="0"/>
        <w:spacing w:after="0" w:line="240" w:lineRule="auto"/>
        <w:rPr>
          <w:b/>
          <w:sz w:val="20"/>
          <w:szCs w:val="20"/>
        </w:rPr>
      </w:pPr>
      <w:r w:rsidRPr="008308C5">
        <w:rPr>
          <w:b/>
          <w:sz w:val="20"/>
          <w:szCs w:val="20"/>
        </w:rPr>
        <w:t>P</w:t>
      </w:r>
      <w:r w:rsidR="00870D38" w:rsidRPr="008308C5">
        <w:rPr>
          <w:b/>
          <w:sz w:val="20"/>
          <w:szCs w:val="20"/>
        </w:rPr>
        <w:t>rolongs action potential duration and effective refractory period by</w:t>
      </w:r>
      <w:r w:rsidRPr="008308C5">
        <w:rPr>
          <w:b/>
          <w:sz w:val="20"/>
          <w:szCs w:val="20"/>
        </w:rPr>
        <w:t xml:space="preserve"> blocking sodium channels</w:t>
      </w:r>
    </w:p>
    <w:p w:rsidR="005A6203" w:rsidRDefault="005A6203" w:rsidP="00F94FFD">
      <w:pPr>
        <w:numPr>
          <w:ilvl w:val="1"/>
          <w:numId w:val="7"/>
        </w:numPr>
        <w:autoSpaceDE w:val="0"/>
        <w:autoSpaceDN w:val="0"/>
        <w:adjustRightInd w:val="0"/>
        <w:spacing w:after="0" w:line="240" w:lineRule="auto"/>
        <w:rPr>
          <w:sz w:val="20"/>
          <w:szCs w:val="20"/>
        </w:rPr>
      </w:pPr>
      <w:r>
        <w:rPr>
          <w:sz w:val="20"/>
          <w:szCs w:val="20"/>
        </w:rPr>
        <w:t>P</w:t>
      </w:r>
      <w:r w:rsidR="00870D38" w:rsidRPr="00DC5392">
        <w:rPr>
          <w:sz w:val="20"/>
          <w:szCs w:val="20"/>
        </w:rPr>
        <w:t>rolongs cell repolarization</w:t>
      </w:r>
      <w:r>
        <w:rPr>
          <w:sz w:val="20"/>
          <w:szCs w:val="20"/>
        </w:rPr>
        <w:t xml:space="preserve"> by blocking potassium channels</w:t>
      </w:r>
    </w:p>
    <w:p w:rsidR="005A6203" w:rsidRDefault="005A6203" w:rsidP="00F94FFD">
      <w:pPr>
        <w:numPr>
          <w:ilvl w:val="1"/>
          <w:numId w:val="7"/>
        </w:numPr>
        <w:autoSpaceDE w:val="0"/>
        <w:autoSpaceDN w:val="0"/>
        <w:adjustRightInd w:val="0"/>
        <w:spacing w:after="0" w:line="240" w:lineRule="auto"/>
        <w:rPr>
          <w:sz w:val="20"/>
          <w:szCs w:val="20"/>
        </w:rPr>
      </w:pPr>
      <w:r>
        <w:rPr>
          <w:sz w:val="20"/>
          <w:szCs w:val="20"/>
        </w:rPr>
        <w:t>P</w:t>
      </w:r>
      <w:r w:rsidR="00870D38" w:rsidRPr="00DC5392">
        <w:rPr>
          <w:sz w:val="20"/>
          <w:szCs w:val="20"/>
        </w:rPr>
        <w:t>roduces bradycardia</w:t>
      </w:r>
    </w:p>
    <w:p w:rsidR="005A6203" w:rsidRDefault="005A6203" w:rsidP="00F94FFD">
      <w:pPr>
        <w:numPr>
          <w:ilvl w:val="1"/>
          <w:numId w:val="7"/>
        </w:numPr>
        <w:autoSpaceDE w:val="0"/>
        <w:autoSpaceDN w:val="0"/>
        <w:adjustRightInd w:val="0"/>
        <w:spacing w:after="0" w:line="240" w:lineRule="auto"/>
        <w:rPr>
          <w:sz w:val="20"/>
          <w:szCs w:val="20"/>
        </w:rPr>
      </w:pPr>
      <w:r w:rsidRPr="005A6203">
        <w:rPr>
          <w:sz w:val="20"/>
          <w:szCs w:val="20"/>
        </w:rPr>
        <w:t>I</w:t>
      </w:r>
      <w:r w:rsidR="00870D38" w:rsidRPr="005A6203">
        <w:rPr>
          <w:sz w:val="20"/>
          <w:szCs w:val="20"/>
        </w:rPr>
        <w:t>ncreases effective refractory period</w:t>
      </w:r>
    </w:p>
    <w:p w:rsidR="005A6203" w:rsidRDefault="005A6203" w:rsidP="00F94FFD">
      <w:pPr>
        <w:autoSpaceDE w:val="0"/>
        <w:autoSpaceDN w:val="0"/>
        <w:adjustRightInd w:val="0"/>
        <w:spacing w:after="0" w:line="240" w:lineRule="auto"/>
        <w:ind w:left="750"/>
        <w:rPr>
          <w:sz w:val="20"/>
          <w:szCs w:val="20"/>
        </w:rPr>
      </w:pPr>
    </w:p>
    <w:p w:rsidR="005A6203" w:rsidRPr="005A6203" w:rsidRDefault="005A6203" w:rsidP="00F94FFD">
      <w:pPr>
        <w:numPr>
          <w:ilvl w:val="0"/>
          <w:numId w:val="7"/>
        </w:numPr>
        <w:autoSpaceDE w:val="0"/>
        <w:autoSpaceDN w:val="0"/>
        <w:adjustRightInd w:val="0"/>
        <w:spacing w:after="0" w:line="240" w:lineRule="auto"/>
        <w:rPr>
          <w:sz w:val="20"/>
          <w:szCs w:val="20"/>
        </w:rPr>
      </w:pPr>
      <w:r w:rsidRPr="005A6203">
        <w:rPr>
          <w:sz w:val="20"/>
          <w:szCs w:val="20"/>
        </w:rPr>
        <w:t>Which of the following is a cardio selective</w:t>
      </w:r>
      <w:r w:rsidR="00870D38" w:rsidRPr="005A6203">
        <w:rPr>
          <w:sz w:val="20"/>
          <w:szCs w:val="20"/>
        </w:rPr>
        <w:t xml:space="preserve"> beta blocker with a short elimination half-life</w:t>
      </w:r>
      <w:r w:rsidRPr="005A6203">
        <w:rPr>
          <w:sz w:val="20"/>
          <w:szCs w:val="20"/>
        </w:rPr>
        <w:t xml:space="preserve"> that is only</w:t>
      </w:r>
      <w:r w:rsidR="00870D38" w:rsidRPr="005A6203">
        <w:rPr>
          <w:sz w:val="20"/>
          <w:szCs w:val="20"/>
        </w:rPr>
        <w:t xml:space="preserve"> administered</w:t>
      </w:r>
      <w:r w:rsidRPr="005A6203">
        <w:rPr>
          <w:sz w:val="20"/>
          <w:szCs w:val="20"/>
        </w:rPr>
        <w:t xml:space="preserve"> </w:t>
      </w:r>
      <w:r w:rsidR="00870D38" w:rsidRPr="005A6203">
        <w:rPr>
          <w:sz w:val="20"/>
          <w:szCs w:val="20"/>
        </w:rPr>
        <w:t>intravenously</w:t>
      </w:r>
      <w:r w:rsidRPr="005A6203">
        <w:rPr>
          <w:sz w:val="20"/>
          <w:szCs w:val="20"/>
        </w:rPr>
        <w:t>?</w:t>
      </w:r>
    </w:p>
    <w:p w:rsidR="005A6203" w:rsidRDefault="005A6203" w:rsidP="00F94FFD">
      <w:pPr>
        <w:numPr>
          <w:ilvl w:val="1"/>
          <w:numId w:val="7"/>
        </w:numPr>
        <w:autoSpaceDE w:val="0"/>
        <w:autoSpaceDN w:val="0"/>
        <w:adjustRightInd w:val="0"/>
        <w:spacing w:after="0" w:line="240" w:lineRule="auto"/>
        <w:rPr>
          <w:sz w:val="20"/>
          <w:szCs w:val="20"/>
        </w:rPr>
      </w:pPr>
      <w:r>
        <w:rPr>
          <w:sz w:val="20"/>
          <w:szCs w:val="20"/>
        </w:rPr>
        <w:t>P</w:t>
      </w:r>
      <w:r w:rsidRPr="005A6203">
        <w:rPr>
          <w:sz w:val="20"/>
          <w:szCs w:val="20"/>
        </w:rPr>
        <w:t>ropranolol</w:t>
      </w:r>
    </w:p>
    <w:p w:rsidR="005A6203" w:rsidRDefault="005A6203" w:rsidP="00F94FFD">
      <w:pPr>
        <w:numPr>
          <w:ilvl w:val="1"/>
          <w:numId w:val="7"/>
        </w:numPr>
        <w:autoSpaceDE w:val="0"/>
        <w:autoSpaceDN w:val="0"/>
        <w:adjustRightInd w:val="0"/>
        <w:spacing w:after="0" w:line="240" w:lineRule="auto"/>
        <w:rPr>
          <w:sz w:val="20"/>
          <w:szCs w:val="20"/>
        </w:rPr>
      </w:pPr>
      <w:r>
        <w:rPr>
          <w:sz w:val="20"/>
          <w:szCs w:val="20"/>
        </w:rPr>
        <w:t>S</w:t>
      </w:r>
      <w:r w:rsidRPr="005A6203">
        <w:rPr>
          <w:sz w:val="20"/>
          <w:szCs w:val="20"/>
        </w:rPr>
        <w:t>otalol</w:t>
      </w:r>
    </w:p>
    <w:p w:rsidR="005A6203" w:rsidRPr="008308C5" w:rsidRDefault="005A6203" w:rsidP="00F94FFD">
      <w:pPr>
        <w:numPr>
          <w:ilvl w:val="1"/>
          <w:numId w:val="7"/>
        </w:numPr>
        <w:autoSpaceDE w:val="0"/>
        <w:autoSpaceDN w:val="0"/>
        <w:adjustRightInd w:val="0"/>
        <w:spacing w:after="0" w:line="240" w:lineRule="auto"/>
        <w:rPr>
          <w:b/>
          <w:sz w:val="20"/>
          <w:szCs w:val="20"/>
        </w:rPr>
      </w:pPr>
      <w:r w:rsidRPr="008308C5">
        <w:rPr>
          <w:b/>
          <w:sz w:val="20"/>
          <w:szCs w:val="20"/>
        </w:rPr>
        <w:t>Esmolol</w:t>
      </w:r>
    </w:p>
    <w:p w:rsidR="005A6203" w:rsidRPr="005A6203" w:rsidRDefault="005A6203" w:rsidP="00F94FFD">
      <w:pPr>
        <w:numPr>
          <w:ilvl w:val="1"/>
          <w:numId w:val="7"/>
        </w:numPr>
        <w:autoSpaceDE w:val="0"/>
        <w:autoSpaceDN w:val="0"/>
        <w:adjustRightInd w:val="0"/>
        <w:spacing w:after="0" w:line="240" w:lineRule="auto"/>
        <w:rPr>
          <w:sz w:val="20"/>
          <w:szCs w:val="20"/>
        </w:rPr>
      </w:pPr>
      <w:r>
        <w:rPr>
          <w:sz w:val="20"/>
          <w:szCs w:val="20"/>
        </w:rPr>
        <w:t>B</w:t>
      </w:r>
      <w:r w:rsidRPr="005A6203">
        <w:rPr>
          <w:sz w:val="20"/>
          <w:szCs w:val="20"/>
        </w:rPr>
        <w:t>utorphanol</w:t>
      </w:r>
    </w:p>
    <w:p w:rsidR="005A6203" w:rsidRPr="005A6203" w:rsidRDefault="005A6203" w:rsidP="00F94FFD">
      <w:pPr>
        <w:autoSpaceDE w:val="0"/>
        <w:autoSpaceDN w:val="0"/>
        <w:adjustRightInd w:val="0"/>
        <w:spacing w:after="0" w:line="240" w:lineRule="auto"/>
        <w:ind w:left="750"/>
        <w:rPr>
          <w:sz w:val="20"/>
          <w:szCs w:val="20"/>
        </w:rPr>
      </w:pPr>
    </w:p>
    <w:p w:rsidR="00870D38" w:rsidRDefault="00870D38" w:rsidP="00F94FFD">
      <w:pPr>
        <w:numPr>
          <w:ilvl w:val="0"/>
          <w:numId w:val="7"/>
        </w:numPr>
        <w:autoSpaceDE w:val="0"/>
        <w:autoSpaceDN w:val="0"/>
        <w:adjustRightInd w:val="0"/>
        <w:spacing w:after="0" w:line="240" w:lineRule="auto"/>
        <w:rPr>
          <w:sz w:val="20"/>
          <w:szCs w:val="20"/>
        </w:rPr>
      </w:pPr>
      <w:r w:rsidRPr="005A6203">
        <w:rPr>
          <w:sz w:val="20"/>
          <w:szCs w:val="20"/>
        </w:rPr>
        <w:t>Nonselective beta blocker which slows heart rate and also prolongs action</w:t>
      </w:r>
      <w:r w:rsidR="005A6203">
        <w:rPr>
          <w:sz w:val="20"/>
          <w:szCs w:val="20"/>
        </w:rPr>
        <w:t xml:space="preserve"> </w:t>
      </w:r>
      <w:r w:rsidRPr="005A6203">
        <w:rPr>
          <w:sz w:val="20"/>
          <w:szCs w:val="20"/>
        </w:rPr>
        <w:t>potential duration by blocking transmembrane potassium currents.</w:t>
      </w:r>
    </w:p>
    <w:p w:rsidR="005A6203" w:rsidRDefault="005A6203" w:rsidP="00F94FFD">
      <w:pPr>
        <w:numPr>
          <w:ilvl w:val="1"/>
          <w:numId w:val="7"/>
        </w:numPr>
        <w:autoSpaceDE w:val="0"/>
        <w:autoSpaceDN w:val="0"/>
        <w:adjustRightInd w:val="0"/>
        <w:spacing w:after="0" w:line="240" w:lineRule="auto"/>
        <w:rPr>
          <w:sz w:val="20"/>
          <w:szCs w:val="20"/>
        </w:rPr>
      </w:pPr>
      <w:r>
        <w:rPr>
          <w:sz w:val="20"/>
          <w:szCs w:val="20"/>
        </w:rPr>
        <w:t>P</w:t>
      </w:r>
      <w:r w:rsidRPr="005A6203">
        <w:rPr>
          <w:sz w:val="20"/>
          <w:szCs w:val="20"/>
        </w:rPr>
        <w:t>ropranolol</w:t>
      </w:r>
    </w:p>
    <w:p w:rsidR="005A6203" w:rsidRPr="008308C5" w:rsidRDefault="005A6203" w:rsidP="00F94FFD">
      <w:pPr>
        <w:numPr>
          <w:ilvl w:val="1"/>
          <w:numId w:val="7"/>
        </w:numPr>
        <w:autoSpaceDE w:val="0"/>
        <w:autoSpaceDN w:val="0"/>
        <w:adjustRightInd w:val="0"/>
        <w:spacing w:after="0" w:line="240" w:lineRule="auto"/>
        <w:rPr>
          <w:b/>
          <w:sz w:val="20"/>
          <w:szCs w:val="20"/>
        </w:rPr>
      </w:pPr>
      <w:r w:rsidRPr="008308C5">
        <w:rPr>
          <w:b/>
          <w:sz w:val="20"/>
          <w:szCs w:val="20"/>
        </w:rPr>
        <w:t>Sotalol</w:t>
      </w:r>
    </w:p>
    <w:p w:rsidR="005A6203" w:rsidRPr="005A6203" w:rsidRDefault="005A6203" w:rsidP="00F94FFD">
      <w:pPr>
        <w:numPr>
          <w:ilvl w:val="1"/>
          <w:numId w:val="7"/>
        </w:numPr>
        <w:autoSpaceDE w:val="0"/>
        <w:autoSpaceDN w:val="0"/>
        <w:adjustRightInd w:val="0"/>
        <w:spacing w:after="0" w:line="240" w:lineRule="auto"/>
        <w:rPr>
          <w:sz w:val="20"/>
          <w:szCs w:val="20"/>
        </w:rPr>
      </w:pPr>
      <w:r w:rsidRPr="005A6203">
        <w:rPr>
          <w:sz w:val="20"/>
          <w:szCs w:val="20"/>
        </w:rPr>
        <w:t>Esmolol</w:t>
      </w:r>
    </w:p>
    <w:p w:rsidR="005A6203" w:rsidRDefault="005A6203" w:rsidP="00F94FFD">
      <w:pPr>
        <w:numPr>
          <w:ilvl w:val="1"/>
          <w:numId w:val="7"/>
        </w:numPr>
        <w:autoSpaceDE w:val="0"/>
        <w:autoSpaceDN w:val="0"/>
        <w:adjustRightInd w:val="0"/>
        <w:spacing w:after="0" w:line="240" w:lineRule="auto"/>
        <w:rPr>
          <w:sz w:val="20"/>
          <w:szCs w:val="20"/>
        </w:rPr>
      </w:pPr>
      <w:r w:rsidRPr="005A6203">
        <w:rPr>
          <w:sz w:val="20"/>
          <w:szCs w:val="20"/>
        </w:rPr>
        <w:t>Butorphanol</w:t>
      </w:r>
    </w:p>
    <w:p w:rsidR="005A6203" w:rsidRDefault="005A6203" w:rsidP="00F94FFD">
      <w:pPr>
        <w:autoSpaceDE w:val="0"/>
        <w:autoSpaceDN w:val="0"/>
        <w:adjustRightInd w:val="0"/>
        <w:spacing w:after="0" w:line="240" w:lineRule="auto"/>
        <w:ind w:left="750"/>
        <w:rPr>
          <w:sz w:val="20"/>
          <w:szCs w:val="20"/>
        </w:rPr>
      </w:pPr>
    </w:p>
    <w:p w:rsidR="005A6203" w:rsidRDefault="00870D38" w:rsidP="00F94FFD">
      <w:pPr>
        <w:numPr>
          <w:ilvl w:val="0"/>
          <w:numId w:val="7"/>
        </w:numPr>
        <w:autoSpaceDE w:val="0"/>
        <w:autoSpaceDN w:val="0"/>
        <w:adjustRightInd w:val="0"/>
        <w:spacing w:after="0" w:line="240" w:lineRule="auto"/>
        <w:rPr>
          <w:sz w:val="20"/>
          <w:szCs w:val="20"/>
        </w:rPr>
      </w:pPr>
      <w:r w:rsidRPr="005A6203">
        <w:rPr>
          <w:sz w:val="20"/>
          <w:szCs w:val="20"/>
        </w:rPr>
        <w:t>Nonselective beta blocker possessing quinidine-like membrane stabilizing</w:t>
      </w:r>
      <w:r w:rsidR="005A6203">
        <w:rPr>
          <w:sz w:val="20"/>
          <w:szCs w:val="20"/>
        </w:rPr>
        <w:t xml:space="preserve"> </w:t>
      </w:r>
      <w:r w:rsidRPr="005A6203">
        <w:rPr>
          <w:sz w:val="20"/>
          <w:szCs w:val="20"/>
        </w:rPr>
        <w:t>effects</w:t>
      </w:r>
    </w:p>
    <w:p w:rsidR="005A6203" w:rsidRPr="008308C5" w:rsidRDefault="005A6203" w:rsidP="00F94FFD">
      <w:pPr>
        <w:numPr>
          <w:ilvl w:val="1"/>
          <w:numId w:val="7"/>
        </w:numPr>
        <w:autoSpaceDE w:val="0"/>
        <w:autoSpaceDN w:val="0"/>
        <w:adjustRightInd w:val="0"/>
        <w:spacing w:after="0" w:line="240" w:lineRule="auto"/>
        <w:rPr>
          <w:b/>
          <w:sz w:val="20"/>
          <w:szCs w:val="20"/>
        </w:rPr>
      </w:pPr>
      <w:r w:rsidRPr="008308C5">
        <w:rPr>
          <w:b/>
          <w:sz w:val="20"/>
          <w:szCs w:val="20"/>
        </w:rPr>
        <w:t>Propranolol</w:t>
      </w:r>
    </w:p>
    <w:p w:rsidR="005A6203" w:rsidRDefault="005A6203" w:rsidP="00F94FFD">
      <w:pPr>
        <w:numPr>
          <w:ilvl w:val="1"/>
          <w:numId w:val="7"/>
        </w:numPr>
        <w:autoSpaceDE w:val="0"/>
        <w:autoSpaceDN w:val="0"/>
        <w:adjustRightInd w:val="0"/>
        <w:spacing w:after="0" w:line="240" w:lineRule="auto"/>
        <w:rPr>
          <w:sz w:val="20"/>
          <w:szCs w:val="20"/>
        </w:rPr>
      </w:pPr>
      <w:r>
        <w:rPr>
          <w:sz w:val="20"/>
          <w:szCs w:val="20"/>
        </w:rPr>
        <w:t>S</w:t>
      </w:r>
      <w:r w:rsidRPr="005A6203">
        <w:rPr>
          <w:sz w:val="20"/>
          <w:szCs w:val="20"/>
        </w:rPr>
        <w:t>otalol</w:t>
      </w:r>
    </w:p>
    <w:p w:rsidR="005A6203" w:rsidRPr="005A6203" w:rsidRDefault="005A6203" w:rsidP="00F94FFD">
      <w:pPr>
        <w:numPr>
          <w:ilvl w:val="1"/>
          <w:numId w:val="7"/>
        </w:numPr>
        <w:autoSpaceDE w:val="0"/>
        <w:autoSpaceDN w:val="0"/>
        <w:adjustRightInd w:val="0"/>
        <w:spacing w:after="0" w:line="240" w:lineRule="auto"/>
        <w:rPr>
          <w:sz w:val="20"/>
          <w:szCs w:val="20"/>
        </w:rPr>
      </w:pPr>
      <w:r w:rsidRPr="005A6203">
        <w:rPr>
          <w:sz w:val="20"/>
          <w:szCs w:val="20"/>
        </w:rPr>
        <w:t>Esmolol</w:t>
      </w:r>
    </w:p>
    <w:p w:rsidR="00DC16FB" w:rsidRDefault="005A6203" w:rsidP="00F94FFD">
      <w:pPr>
        <w:numPr>
          <w:ilvl w:val="1"/>
          <w:numId w:val="7"/>
        </w:numPr>
        <w:autoSpaceDE w:val="0"/>
        <w:autoSpaceDN w:val="0"/>
        <w:adjustRightInd w:val="0"/>
        <w:spacing w:after="0" w:line="240" w:lineRule="auto"/>
        <w:rPr>
          <w:sz w:val="20"/>
          <w:szCs w:val="20"/>
        </w:rPr>
      </w:pPr>
      <w:r w:rsidRPr="00DC16FB">
        <w:rPr>
          <w:sz w:val="20"/>
          <w:szCs w:val="20"/>
        </w:rPr>
        <w:t>Butorphanol</w:t>
      </w:r>
    </w:p>
    <w:p w:rsidR="00DC16FB" w:rsidRDefault="00DC16FB" w:rsidP="00F94FFD">
      <w:pPr>
        <w:autoSpaceDE w:val="0"/>
        <w:autoSpaceDN w:val="0"/>
        <w:adjustRightInd w:val="0"/>
        <w:spacing w:after="0" w:line="240" w:lineRule="auto"/>
        <w:ind w:left="750"/>
        <w:rPr>
          <w:sz w:val="20"/>
          <w:szCs w:val="20"/>
        </w:rPr>
      </w:pPr>
    </w:p>
    <w:p w:rsidR="00DC16FB" w:rsidRDefault="00DC16FB" w:rsidP="00F94FFD">
      <w:pPr>
        <w:numPr>
          <w:ilvl w:val="0"/>
          <w:numId w:val="7"/>
        </w:numPr>
        <w:autoSpaceDE w:val="0"/>
        <w:autoSpaceDN w:val="0"/>
        <w:adjustRightInd w:val="0"/>
        <w:spacing w:after="0" w:line="240" w:lineRule="auto"/>
        <w:rPr>
          <w:sz w:val="20"/>
          <w:szCs w:val="20"/>
        </w:rPr>
      </w:pPr>
      <w:r>
        <w:rPr>
          <w:sz w:val="20"/>
          <w:szCs w:val="20"/>
        </w:rPr>
        <w:t xml:space="preserve"> Which of the following is a </w:t>
      </w:r>
      <w:r w:rsidR="00870D38" w:rsidRPr="00DC16FB">
        <w:rPr>
          <w:sz w:val="20"/>
          <w:szCs w:val="20"/>
        </w:rPr>
        <w:t xml:space="preserve">FALSE statement concerning use of calcium channel blockers as </w:t>
      </w:r>
      <w:proofErr w:type="spellStart"/>
      <w:r w:rsidR="00870D38" w:rsidRPr="00DC16FB">
        <w:rPr>
          <w:sz w:val="20"/>
          <w:szCs w:val="20"/>
        </w:rPr>
        <w:t>antiarrhythmics</w:t>
      </w:r>
      <w:proofErr w:type="spellEnd"/>
      <w:r>
        <w:rPr>
          <w:sz w:val="20"/>
          <w:szCs w:val="20"/>
        </w:rPr>
        <w:t>?</w:t>
      </w:r>
    </w:p>
    <w:p w:rsidR="00DC16FB" w:rsidRDefault="00DC16FB" w:rsidP="00F94FFD">
      <w:pPr>
        <w:numPr>
          <w:ilvl w:val="1"/>
          <w:numId w:val="7"/>
        </w:numPr>
        <w:autoSpaceDE w:val="0"/>
        <w:autoSpaceDN w:val="0"/>
        <w:adjustRightInd w:val="0"/>
        <w:spacing w:after="0" w:line="240" w:lineRule="auto"/>
        <w:rPr>
          <w:sz w:val="20"/>
          <w:szCs w:val="20"/>
        </w:rPr>
      </w:pPr>
      <w:r>
        <w:rPr>
          <w:sz w:val="20"/>
          <w:szCs w:val="20"/>
        </w:rPr>
        <w:t>S</w:t>
      </w:r>
      <w:r w:rsidR="00870D38" w:rsidRPr="00DC16FB">
        <w:rPr>
          <w:sz w:val="20"/>
          <w:szCs w:val="20"/>
        </w:rPr>
        <w:t>lows inward calcium current thereby decreasing the rate of spontaneous</w:t>
      </w:r>
      <w:r>
        <w:rPr>
          <w:sz w:val="20"/>
          <w:szCs w:val="20"/>
        </w:rPr>
        <w:t xml:space="preserve"> </w:t>
      </w:r>
      <w:r w:rsidR="00870D38" w:rsidRPr="00DC16FB">
        <w:rPr>
          <w:sz w:val="20"/>
          <w:szCs w:val="20"/>
        </w:rPr>
        <w:t>phase 4 depolarization in Purkinje fibers</w:t>
      </w:r>
    </w:p>
    <w:p w:rsidR="00DC16FB" w:rsidRDefault="00DC16FB" w:rsidP="00F94FFD">
      <w:pPr>
        <w:numPr>
          <w:ilvl w:val="1"/>
          <w:numId w:val="7"/>
        </w:numPr>
        <w:autoSpaceDE w:val="0"/>
        <w:autoSpaceDN w:val="0"/>
        <w:adjustRightInd w:val="0"/>
        <w:spacing w:after="0" w:line="240" w:lineRule="auto"/>
        <w:rPr>
          <w:sz w:val="20"/>
          <w:szCs w:val="20"/>
        </w:rPr>
      </w:pPr>
      <w:r>
        <w:rPr>
          <w:sz w:val="20"/>
          <w:szCs w:val="20"/>
        </w:rPr>
        <w:t>U</w:t>
      </w:r>
      <w:r w:rsidR="00870D38" w:rsidRPr="00DC16FB">
        <w:rPr>
          <w:sz w:val="20"/>
          <w:szCs w:val="20"/>
        </w:rPr>
        <w:t>seful for slowing ventricular rate in atrial fibrillation</w:t>
      </w:r>
    </w:p>
    <w:p w:rsidR="00DC16FB" w:rsidRDefault="00DC16FB" w:rsidP="00F94FFD">
      <w:pPr>
        <w:numPr>
          <w:ilvl w:val="1"/>
          <w:numId w:val="7"/>
        </w:numPr>
        <w:autoSpaceDE w:val="0"/>
        <w:autoSpaceDN w:val="0"/>
        <w:adjustRightInd w:val="0"/>
        <w:spacing w:after="0" w:line="240" w:lineRule="auto"/>
        <w:rPr>
          <w:sz w:val="20"/>
          <w:szCs w:val="20"/>
        </w:rPr>
      </w:pPr>
      <w:r>
        <w:rPr>
          <w:sz w:val="20"/>
          <w:szCs w:val="20"/>
        </w:rPr>
        <w:t>H</w:t>
      </w:r>
      <w:r w:rsidR="00870D38" w:rsidRPr="00DC16FB">
        <w:rPr>
          <w:sz w:val="20"/>
          <w:szCs w:val="20"/>
        </w:rPr>
        <w:t>ypotension may be a limiting side effect</w:t>
      </w:r>
    </w:p>
    <w:p w:rsidR="00C22F46" w:rsidRPr="008308C5" w:rsidRDefault="00DC16FB" w:rsidP="00F94FFD">
      <w:pPr>
        <w:numPr>
          <w:ilvl w:val="1"/>
          <w:numId w:val="7"/>
        </w:numPr>
        <w:autoSpaceDE w:val="0"/>
        <w:autoSpaceDN w:val="0"/>
        <w:adjustRightInd w:val="0"/>
        <w:spacing w:after="0" w:line="240" w:lineRule="auto"/>
        <w:rPr>
          <w:b/>
          <w:sz w:val="20"/>
          <w:szCs w:val="20"/>
        </w:rPr>
      </w:pPr>
      <w:r w:rsidRPr="008308C5">
        <w:rPr>
          <w:b/>
          <w:sz w:val="20"/>
          <w:szCs w:val="20"/>
        </w:rPr>
        <w:t>V</w:t>
      </w:r>
      <w:r w:rsidR="00870D38" w:rsidRPr="008308C5">
        <w:rPr>
          <w:b/>
          <w:sz w:val="20"/>
          <w:szCs w:val="20"/>
        </w:rPr>
        <w:t>erapamil, diltiazem, and nifedipine all exert equally effective</w:t>
      </w:r>
      <w:r w:rsidRPr="008308C5">
        <w:rPr>
          <w:b/>
          <w:sz w:val="20"/>
          <w:szCs w:val="20"/>
        </w:rPr>
        <w:t xml:space="preserve"> </w:t>
      </w:r>
      <w:r w:rsidR="00870D38" w:rsidRPr="008308C5">
        <w:rPr>
          <w:b/>
          <w:sz w:val="20"/>
          <w:szCs w:val="20"/>
        </w:rPr>
        <w:t>antiarrhythmic actions</w:t>
      </w:r>
    </w:p>
    <w:p w:rsidR="00C22F46" w:rsidRPr="00C22F46" w:rsidRDefault="00C22F46" w:rsidP="00F94FFD">
      <w:pPr>
        <w:autoSpaceDE w:val="0"/>
        <w:autoSpaceDN w:val="0"/>
        <w:adjustRightInd w:val="0"/>
        <w:spacing w:after="0" w:line="240" w:lineRule="auto"/>
        <w:ind w:left="750"/>
        <w:rPr>
          <w:sz w:val="20"/>
          <w:szCs w:val="20"/>
        </w:rPr>
      </w:pPr>
    </w:p>
    <w:p w:rsidR="003F1E78" w:rsidRDefault="00C22F46" w:rsidP="00F94FFD">
      <w:pPr>
        <w:numPr>
          <w:ilvl w:val="0"/>
          <w:numId w:val="7"/>
        </w:numPr>
        <w:autoSpaceDE w:val="0"/>
        <w:autoSpaceDN w:val="0"/>
        <w:adjustRightInd w:val="0"/>
        <w:spacing w:after="0" w:line="240" w:lineRule="auto"/>
        <w:rPr>
          <w:sz w:val="20"/>
          <w:szCs w:val="20"/>
        </w:rPr>
      </w:pPr>
      <w:r>
        <w:rPr>
          <w:sz w:val="20"/>
          <w:szCs w:val="20"/>
        </w:rPr>
        <w:t xml:space="preserve"> M</w:t>
      </w:r>
      <w:r w:rsidR="00870D38" w:rsidRPr="00870D38">
        <w:rPr>
          <w:sz w:val="20"/>
          <w:szCs w:val="20"/>
        </w:rPr>
        <w:t xml:space="preserve">etabolic alkalosis </w:t>
      </w:r>
      <w:r>
        <w:rPr>
          <w:sz w:val="20"/>
          <w:szCs w:val="20"/>
        </w:rPr>
        <w:t xml:space="preserve">is NOT a common </w:t>
      </w:r>
      <w:r w:rsidR="00870D38" w:rsidRPr="00870D38">
        <w:rPr>
          <w:sz w:val="20"/>
          <w:szCs w:val="20"/>
        </w:rPr>
        <w:t>complication of the administration of</w:t>
      </w:r>
      <w:r>
        <w:rPr>
          <w:sz w:val="20"/>
          <w:szCs w:val="20"/>
        </w:rPr>
        <w:t>…</w:t>
      </w:r>
    </w:p>
    <w:p w:rsidR="003F1E78" w:rsidRDefault="00C22F46" w:rsidP="00F94FFD">
      <w:pPr>
        <w:numPr>
          <w:ilvl w:val="1"/>
          <w:numId w:val="7"/>
        </w:numPr>
        <w:autoSpaceDE w:val="0"/>
        <w:autoSpaceDN w:val="0"/>
        <w:adjustRightInd w:val="0"/>
        <w:spacing w:after="0" w:line="240" w:lineRule="auto"/>
        <w:rPr>
          <w:sz w:val="20"/>
          <w:szCs w:val="20"/>
        </w:rPr>
      </w:pPr>
      <w:r>
        <w:rPr>
          <w:sz w:val="20"/>
          <w:szCs w:val="20"/>
        </w:rPr>
        <w:t>Hydrochlorothiaz</w:t>
      </w:r>
      <w:r w:rsidR="003F1E78">
        <w:rPr>
          <w:sz w:val="20"/>
          <w:szCs w:val="20"/>
        </w:rPr>
        <w:t>ide</w:t>
      </w:r>
    </w:p>
    <w:p w:rsidR="003F1E78" w:rsidRDefault="003F1E78" w:rsidP="00F94FFD">
      <w:pPr>
        <w:numPr>
          <w:ilvl w:val="1"/>
          <w:numId w:val="7"/>
        </w:numPr>
        <w:autoSpaceDE w:val="0"/>
        <w:autoSpaceDN w:val="0"/>
        <w:adjustRightInd w:val="0"/>
        <w:spacing w:after="0" w:line="240" w:lineRule="auto"/>
        <w:rPr>
          <w:sz w:val="20"/>
          <w:szCs w:val="20"/>
        </w:rPr>
      </w:pPr>
      <w:r>
        <w:rPr>
          <w:sz w:val="20"/>
          <w:szCs w:val="20"/>
        </w:rPr>
        <w:t xml:space="preserve"> Sodium bicarbonate</w:t>
      </w:r>
    </w:p>
    <w:p w:rsidR="003F1E78" w:rsidRDefault="00C22F46" w:rsidP="00F94FFD">
      <w:pPr>
        <w:numPr>
          <w:ilvl w:val="1"/>
          <w:numId w:val="7"/>
        </w:numPr>
        <w:autoSpaceDE w:val="0"/>
        <w:autoSpaceDN w:val="0"/>
        <w:adjustRightInd w:val="0"/>
        <w:spacing w:after="0" w:line="240" w:lineRule="auto"/>
        <w:rPr>
          <w:sz w:val="20"/>
          <w:szCs w:val="20"/>
        </w:rPr>
      </w:pPr>
      <w:r>
        <w:rPr>
          <w:sz w:val="20"/>
          <w:szCs w:val="20"/>
        </w:rPr>
        <w:t>Furosemide</w:t>
      </w:r>
    </w:p>
    <w:p w:rsidR="00870D38" w:rsidRPr="008308C5" w:rsidRDefault="00C22F46" w:rsidP="00F94FFD">
      <w:pPr>
        <w:numPr>
          <w:ilvl w:val="1"/>
          <w:numId w:val="7"/>
        </w:numPr>
        <w:autoSpaceDE w:val="0"/>
        <w:autoSpaceDN w:val="0"/>
        <w:adjustRightInd w:val="0"/>
        <w:spacing w:after="0" w:line="240" w:lineRule="auto"/>
        <w:rPr>
          <w:b/>
          <w:sz w:val="20"/>
          <w:szCs w:val="20"/>
        </w:rPr>
      </w:pPr>
      <w:r w:rsidRPr="00F94FFD">
        <w:rPr>
          <w:sz w:val="20"/>
          <w:szCs w:val="20"/>
        </w:rPr>
        <w:t xml:space="preserve"> </w:t>
      </w:r>
      <w:r w:rsidRPr="008308C5">
        <w:rPr>
          <w:b/>
          <w:sz w:val="20"/>
          <w:szCs w:val="20"/>
        </w:rPr>
        <w:t>A</w:t>
      </w:r>
      <w:r w:rsidR="00870D38" w:rsidRPr="008308C5">
        <w:rPr>
          <w:b/>
          <w:sz w:val="20"/>
          <w:szCs w:val="20"/>
        </w:rPr>
        <w:t>cetazolamide</w:t>
      </w:r>
    </w:p>
    <w:p w:rsidR="003F1E78" w:rsidRDefault="003F1E78" w:rsidP="00F94FFD">
      <w:pPr>
        <w:autoSpaceDE w:val="0"/>
        <w:autoSpaceDN w:val="0"/>
        <w:adjustRightInd w:val="0"/>
        <w:spacing w:after="0" w:line="240" w:lineRule="auto"/>
        <w:ind w:left="750"/>
        <w:rPr>
          <w:sz w:val="20"/>
          <w:szCs w:val="20"/>
        </w:rPr>
      </w:pPr>
    </w:p>
    <w:p w:rsidR="003F1E78" w:rsidRDefault="00870D38" w:rsidP="00F94FFD">
      <w:pPr>
        <w:numPr>
          <w:ilvl w:val="0"/>
          <w:numId w:val="7"/>
        </w:numPr>
        <w:autoSpaceDE w:val="0"/>
        <w:autoSpaceDN w:val="0"/>
        <w:adjustRightInd w:val="0"/>
        <w:spacing w:after="0" w:line="240" w:lineRule="auto"/>
        <w:rPr>
          <w:sz w:val="20"/>
          <w:szCs w:val="20"/>
        </w:rPr>
      </w:pPr>
      <w:r w:rsidRPr="00870D38">
        <w:rPr>
          <w:sz w:val="20"/>
          <w:szCs w:val="20"/>
        </w:rPr>
        <w:t xml:space="preserve"> Adverse effects associated with hydralazine include</w:t>
      </w:r>
      <w:r w:rsidR="003F1E78">
        <w:rPr>
          <w:sz w:val="20"/>
          <w:szCs w:val="20"/>
        </w:rPr>
        <w:t>…</w:t>
      </w:r>
    </w:p>
    <w:p w:rsidR="003F1E78" w:rsidRPr="008308C5" w:rsidRDefault="003F1E78" w:rsidP="00F94FFD">
      <w:pPr>
        <w:numPr>
          <w:ilvl w:val="1"/>
          <w:numId w:val="7"/>
        </w:numPr>
        <w:autoSpaceDE w:val="0"/>
        <w:autoSpaceDN w:val="0"/>
        <w:adjustRightInd w:val="0"/>
        <w:spacing w:after="0" w:line="240" w:lineRule="auto"/>
        <w:rPr>
          <w:b/>
          <w:sz w:val="20"/>
          <w:szCs w:val="20"/>
        </w:rPr>
      </w:pPr>
      <w:r w:rsidRPr="008308C5">
        <w:rPr>
          <w:b/>
          <w:sz w:val="20"/>
          <w:szCs w:val="20"/>
        </w:rPr>
        <w:t>R</w:t>
      </w:r>
      <w:r w:rsidR="00870D38" w:rsidRPr="008308C5">
        <w:rPr>
          <w:b/>
          <w:sz w:val="20"/>
          <w:szCs w:val="20"/>
        </w:rPr>
        <w:t>eflex tachycardia</w:t>
      </w:r>
    </w:p>
    <w:p w:rsidR="003F1E78" w:rsidRDefault="003F1E78" w:rsidP="00F94FFD">
      <w:pPr>
        <w:numPr>
          <w:ilvl w:val="1"/>
          <w:numId w:val="7"/>
        </w:numPr>
        <w:autoSpaceDE w:val="0"/>
        <w:autoSpaceDN w:val="0"/>
        <w:adjustRightInd w:val="0"/>
        <w:spacing w:after="0" w:line="240" w:lineRule="auto"/>
        <w:rPr>
          <w:sz w:val="20"/>
          <w:szCs w:val="20"/>
        </w:rPr>
      </w:pPr>
      <w:r>
        <w:rPr>
          <w:sz w:val="20"/>
          <w:szCs w:val="20"/>
        </w:rPr>
        <w:t>H</w:t>
      </w:r>
      <w:r w:rsidR="00870D38" w:rsidRPr="00870D38">
        <w:rPr>
          <w:sz w:val="20"/>
          <w:szCs w:val="20"/>
        </w:rPr>
        <w:t>ypertrichosis</w:t>
      </w:r>
    </w:p>
    <w:p w:rsidR="003F1E78" w:rsidRDefault="006A525A" w:rsidP="00F94FFD">
      <w:pPr>
        <w:numPr>
          <w:ilvl w:val="1"/>
          <w:numId w:val="7"/>
        </w:numPr>
        <w:autoSpaceDE w:val="0"/>
        <w:autoSpaceDN w:val="0"/>
        <w:adjustRightInd w:val="0"/>
        <w:spacing w:after="0" w:line="240" w:lineRule="auto"/>
        <w:rPr>
          <w:sz w:val="20"/>
          <w:szCs w:val="20"/>
        </w:rPr>
      </w:pPr>
      <w:proofErr w:type="spellStart"/>
      <w:r>
        <w:rPr>
          <w:sz w:val="20"/>
          <w:szCs w:val="20"/>
        </w:rPr>
        <w:t>Hyperexcitability</w:t>
      </w:r>
      <w:proofErr w:type="spellEnd"/>
    </w:p>
    <w:p w:rsidR="00C46306" w:rsidRDefault="003F1E78" w:rsidP="00F94FFD">
      <w:pPr>
        <w:numPr>
          <w:ilvl w:val="1"/>
          <w:numId w:val="7"/>
        </w:numPr>
        <w:autoSpaceDE w:val="0"/>
        <w:autoSpaceDN w:val="0"/>
        <w:adjustRightInd w:val="0"/>
        <w:spacing w:after="0" w:line="240" w:lineRule="auto"/>
        <w:rPr>
          <w:sz w:val="20"/>
          <w:szCs w:val="20"/>
        </w:rPr>
      </w:pPr>
      <w:r w:rsidRPr="003F1E78">
        <w:rPr>
          <w:sz w:val="20"/>
          <w:szCs w:val="20"/>
        </w:rPr>
        <w:t>Diarrhea</w:t>
      </w:r>
    </w:p>
    <w:p w:rsidR="00C46306" w:rsidRDefault="00C46306" w:rsidP="00F94FFD">
      <w:pPr>
        <w:autoSpaceDE w:val="0"/>
        <w:autoSpaceDN w:val="0"/>
        <w:adjustRightInd w:val="0"/>
        <w:spacing w:after="0" w:line="240" w:lineRule="auto"/>
        <w:ind w:left="750"/>
        <w:rPr>
          <w:sz w:val="20"/>
          <w:szCs w:val="20"/>
        </w:rPr>
      </w:pPr>
    </w:p>
    <w:p w:rsidR="00C46306" w:rsidRDefault="00870D38" w:rsidP="00F94FFD">
      <w:pPr>
        <w:numPr>
          <w:ilvl w:val="0"/>
          <w:numId w:val="7"/>
        </w:numPr>
        <w:autoSpaceDE w:val="0"/>
        <w:autoSpaceDN w:val="0"/>
        <w:adjustRightInd w:val="0"/>
        <w:spacing w:after="0" w:line="240" w:lineRule="auto"/>
        <w:rPr>
          <w:sz w:val="20"/>
          <w:szCs w:val="20"/>
        </w:rPr>
      </w:pPr>
      <w:r w:rsidRPr="00C46306">
        <w:rPr>
          <w:sz w:val="20"/>
          <w:szCs w:val="20"/>
        </w:rPr>
        <w:t>Propranolol may ca</w:t>
      </w:r>
      <w:r w:rsidR="00C46306">
        <w:rPr>
          <w:sz w:val="20"/>
          <w:szCs w:val="20"/>
        </w:rPr>
        <w:t>use all of the following EXCEPT…</w:t>
      </w:r>
    </w:p>
    <w:p w:rsidR="00C46306" w:rsidRDefault="00C46306" w:rsidP="00F94FFD">
      <w:pPr>
        <w:numPr>
          <w:ilvl w:val="1"/>
          <w:numId w:val="7"/>
        </w:numPr>
        <w:autoSpaceDE w:val="0"/>
        <w:autoSpaceDN w:val="0"/>
        <w:adjustRightInd w:val="0"/>
        <w:spacing w:after="0" w:line="240" w:lineRule="auto"/>
        <w:rPr>
          <w:sz w:val="20"/>
          <w:szCs w:val="20"/>
        </w:rPr>
      </w:pPr>
      <w:r>
        <w:rPr>
          <w:sz w:val="20"/>
          <w:szCs w:val="20"/>
        </w:rPr>
        <w:lastRenderedPageBreak/>
        <w:t>B</w:t>
      </w:r>
      <w:r w:rsidR="00870D38" w:rsidRPr="00C46306">
        <w:rPr>
          <w:sz w:val="20"/>
          <w:szCs w:val="20"/>
        </w:rPr>
        <w:t>radycardia</w:t>
      </w:r>
    </w:p>
    <w:p w:rsidR="00C46306" w:rsidRDefault="00C46306" w:rsidP="00F94FFD">
      <w:pPr>
        <w:numPr>
          <w:ilvl w:val="1"/>
          <w:numId w:val="7"/>
        </w:numPr>
        <w:autoSpaceDE w:val="0"/>
        <w:autoSpaceDN w:val="0"/>
        <w:adjustRightInd w:val="0"/>
        <w:spacing w:after="0" w:line="240" w:lineRule="auto"/>
        <w:rPr>
          <w:sz w:val="20"/>
          <w:szCs w:val="20"/>
        </w:rPr>
      </w:pPr>
      <w:r>
        <w:rPr>
          <w:sz w:val="20"/>
          <w:szCs w:val="20"/>
        </w:rPr>
        <w:t>B</w:t>
      </w:r>
      <w:r w:rsidR="00870D38" w:rsidRPr="00C46306">
        <w:rPr>
          <w:sz w:val="20"/>
          <w:szCs w:val="20"/>
        </w:rPr>
        <w:t>ronchiolar constriction</w:t>
      </w:r>
    </w:p>
    <w:p w:rsidR="00C46306" w:rsidRPr="008308C5" w:rsidRDefault="00C46306" w:rsidP="00F94FFD">
      <w:pPr>
        <w:numPr>
          <w:ilvl w:val="1"/>
          <w:numId w:val="7"/>
        </w:numPr>
        <w:autoSpaceDE w:val="0"/>
        <w:autoSpaceDN w:val="0"/>
        <w:adjustRightInd w:val="0"/>
        <w:spacing w:after="0" w:line="240" w:lineRule="auto"/>
        <w:rPr>
          <w:b/>
          <w:sz w:val="20"/>
          <w:szCs w:val="20"/>
        </w:rPr>
      </w:pPr>
      <w:r w:rsidRPr="008308C5">
        <w:rPr>
          <w:b/>
          <w:sz w:val="20"/>
          <w:szCs w:val="20"/>
        </w:rPr>
        <w:t>H</w:t>
      </w:r>
      <w:r w:rsidR="00870D38" w:rsidRPr="008308C5">
        <w:rPr>
          <w:b/>
          <w:sz w:val="20"/>
          <w:szCs w:val="20"/>
        </w:rPr>
        <w:t>yperglycemia</w:t>
      </w:r>
    </w:p>
    <w:p w:rsidR="00C46306" w:rsidRDefault="00C46306" w:rsidP="00F94FFD">
      <w:pPr>
        <w:numPr>
          <w:ilvl w:val="1"/>
          <w:numId w:val="7"/>
        </w:numPr>
        <w:autoSpaceDE w:val="0"/>
        <w:autoSpaceDN w:val="0"/>
        <w:adjustRightInd w:val="0"/>
        <w:spacing w:after="0" w:line="240" w:lineRule="auto"/>
        <w:rPr>
          <w:sz w:val="20"/>
          <w:szCs w:val="20"/>
        </w:rPr>
      </w:pPr>
      <w:r>
        <w:rPr>
          <w:sz w:val="20"/>
          <w:szCs w:val="20"/>
        </w:rPr>
        <w:t>R</w:t>
      </w:r>
      <w:r w:rsidR="00870D38" w:rsidRPr="00C46306">
        <w:rPr>
          <w:sz w:val="20"/>
          <w:szCs w:val="20"/>
        </w:rPr>
        <w:t>educed myocardial contractility</w:t>
      </w:r>
    </w:p>
    <w:p w:rsidR="00C46306" w:rsidRDefault="00C46306" w:rsidP="00F94FFD">
      <w:pPr>
        <w:autoSpaceDE w:val="0"/>
        <w:autoSpaceDN w:val="0"/>
        <w:adjustRightInd w:val="0"/>
        <w:spacing w:after="0" w:line="240" w:lineRule="auto"/>
        <w:ind w:left="750"/>
        <w:rPr>
          <w:sz w:val="20"/>
          <w:szCs w:val="20"/>
        </w:rPr>
      </w:pPr>
    </w:p>
    <w:p w:rsidR="00C46306" w:rsidRDefault="00C46306" w:rsidP="00F94FFD">
      <w:pPr>
        <w:numPr>
          <w:ilvl w:val="0"/>
          <w:numId w:val="7"/>
        </w:numPr>
        <w:autoSpaceDE w:val="0"/>
        <w:autoSpaceDN w:val="0"/>
        <w:adjustRightInd w:val="0"/>
        <w:spacing w:after="0" w:line="240" w:lineRule="auto"/>
        <w:rPr>
          <w:sz w:val="20"/>
          <w:szCs w:val="20"/>
        </w:rPr>
      </w:pPr>
      <w:r>
        <w:rPr>
          <w:sz w:val="20"/>
          <w:szCs w:val="20"/>
        </w:rPr>
        <w:t>Which of the following antihypertensive agents acts primarily at arterioles?</w:t>
      </w:r>
    </w:p>
    <w:p w:rsidR="00C46306" w:rsidRPr="008308C5" w:rsidRDefault="00C46306" w:rsidP="00F94FFD">
      <w:pPr>
        <w:numPr>
          <w:ilvl w:val="1"/>
          <w:numId w:val="7"/>
        </w:numPr>
        <w:autoSpaceDE w:val="0"/>
        <w:autoSpaceDN w:val="0"/>
        <w:adjustRightInd w:val="0"/>
        <w:spacing w:after="0" w:line="240" w:lineRule="auto"/>
        <w:rPr>
          <w:b/>
          <w:sz w:val="20"/>
          <w:szCs w:val="20"/>
        </w:rPr>
      </w:pPr>
      <w:r w:rsidRPr="008308C5">
        <w:rPr>
          <w:b/>
          <w:sz w:val="20"/>
          <w:szCs w:val="20"/>
        </w:rPr>
        <w:t>H</w:t>
      </w:r>
      <w:r w:rsidR="00870D38" w:rsidRPr="008308C5">
        <w:rPr>
          <w:b/>
          <w:sz w:val="20"/>
          <w:szCs w:val="20"/>
        </w:rPr>
        <w:t>ydralazine</w:t>
      </w:r>
    </w:p>
    <w:p w:rsidR="00C46306" w:rsidRDefault="00C46306" w:rsidP="00F94FFD">
      <w:pPr>
        <w:numPr>
          <w:ilvl w:val="1"/>
          <w:numId w:val="7"/>
        </w:numPr>
        <w:autoSpaceDE w:val="0"/>
        <w:autoSpaceDN w:val="0"/>
        <w:adjustRightInd w:val="0"/>
        <w:spacing w:after="0" w:line="240" w:lineRule="auto"/>
        <w:rPr>
          <w:sz w:val="20"/>
          <w:szCs w:val="20"/>
        </w:rPr>
      </w:pPr>
      <w:r w:rsidRPr="00C46306">
        <w:rPr>
          <w:sz w:val="20"/>
          <w:szCs w:val="20"/>
        </w:rPr>
        <w:t>N</w:t>
      </w:r>
      <w:r w:rsidR="00870D38" w:rsidRPr="00C46306">
        <w:rPr>
          <w:sz w:val="20"/>
          <w:szCs w:val="20"/>
        </w:rPr>
        <w:t>itroglycerin</w:t>
      </w:r>
    </w:p>
    <w:p w:rsidR="00C46306" w:rsidRDefault="00C46306" w:rsidP="00F94FFD">
      <w:pPr>
        <w:autoSpaceDE w:val="0"/>
        <w:autoSpaceDN w:val="0"/>
        <w:adjustRightInd w:val="0"/>
        <w:spacing w:after="0" w:line="240" w:lineRule="auto"/>
        <w:ind w:left="750"/>
        <w:rPr>
          <w:sz w:val="20"/>
          <w:szCs w:val="20"/>
        </w:rPr>
      </w:pPr>
    </w:p>
    <w:p w:rsidR="00C46306" w:rsidRDefault="00870D38" w:rsidP="00F94FFD">
      <w:pPr>
        <w:numPr>
          <w:ilvl w:val="0"/>
          <w:numId w:val="7"/>
        </w:numPr>
        <w:autoSpaceDE w:val="0"/>
        <w:autoSpaceDN w:val="0"/>
        <w:adjustRightInd w:val="0"/>
        <w:spacing w:after="0" w:line="240" w:lineRule="auto"/>
        <w:rPr>
          <w:sz w:val="20"/>
          <w:szCs w:val="20"/>
        </w:rPr>
      </w:pPr>
      <w:r w:rsidRPr="00C46306">
        <w:rPr>
          <w:sz w:val="20"/>
          <w:szCs w:val="20"/>
        </w:rPr>
        <w:t xml:space="preserve"> The expected</w:t>
      </w:r>
      <w:r w:rsidR="00C46306">
        <w:rPr>
          <w:sz w:val="20"/>
          <w:szCs w:val="20"/>
        </w:rPr>
        <w:t xml:space="preserve"> onset of action of intravenous</w:t>
      </w:r>
      <w:r w:rsidRPr="00C46306">
        <w:rPr>
          <w:sz w:val="20"/>
          <w:szCs w:val="20"/>
        </w:rPr>
        <w:t xml:space="preserve"> nitroprusside is</w:t>
      </w:r>
      <w:r w:rsidR="00C46306">
        <w:rPr>
          <w:sz w:val="20"/>
          <w:szCs w:val="20"/>
        </w:rPr>
        <w:t>…</w:t>
      </w:r>
    </w:p>
    <w:p w:rsidR="00C46306" w:rsidRPr="008308C5" w:rsidRDefault="00C46306" w:rsidP="00F94FFD">
      <w:pPr>
        <w:numPr>
          <w:ilvl w:val="1"/>
          <w:numId w:val="7"/>
        </w:numPr>
        <w:autoSpaceDE w:val="0"/>
        <w:autoSpaceDN w:val="0"/>
        <w:adjustRightInd w:val="0"/>
        <w:spacing w:after="0" w:line="240" w:lineRule="auto"/>
        <w:rPr>
          <w:b/>
          <w:sz w:val="20"/>
          <w:szCs w:val="20"/>
        </w:rPr>
      </w:pPr>
      <w:r w:rsidRPr="008308C5">
        <w:rPr>
          <w:b/>
          <w:sz w:val="20"/>
          <w:szCs w:val="20"/>
        </w:rPr>
        <w:t>S</w:t>
      </w:r>
      <w:r w:rsidR="00870D38" w:rsidRPr="008308C5">
        <w:rPr>
          <w:b/>
          <w:sz w:val="20"/>
          <w:szCs w:val="20"/>
        </w:rPr>
        <w:t>econds</w:t>
      </w:r>
    </w:p>
    <w:p w:rsidR="00C46306" w:rsidRDefault="00C46306" w:rsidP="00F94FFD">
      <w:pPr>
        <w:numPr>
          <w:ilvl w:val="1"/>
          <w:numId w:val="7"/>
        </w:numPr>
        <w:autoSpaceDE w:val="0"/>
        <w:autoSpaceDN w:val="0"/>
        <w:adjustRightInd w:val="0"/>
        <w:spacing w:after="0" w:line="240" w:lineRule="auto"/>
        <w:rPr>
          <w:sz w:val="20"/>
          <w:szCs w:val="20"/>
        </w:rPr>
      </w:pPr>
      <w:r>
        <w:rPr>
          <w:sz w:val="20"/>
          <w:szCs w:val="20"/>
        </w:rPr>
        <w:t xml:space="preserve">5-10 </w:t>
      </w:r>
      <w:r w:rsidR="00870D38" w:rsidRPr="00C46306">
        <w:rPr>
          <w:sz w:val="20"/>
          <w:szCs w:val="20"/>
        </w:rPr>
        <w:t xml:space="preserve"> minutes</w:t>
      </w:r>
    </w:p>
    <w:p w:rsidR="00C46306" w:rsidRDefault="00C46306" w:rsidP="00F94FFD">
      <w:pPr>
        <w:numPr>
          <w:ilvl w:val="1"/>
          <w:numId w:val="7"/>
        </w:numPr>
        <w:autoSpaceDE w:val="0"/>
        <w:autoSpaceDN w:val="0"/>
        <w:adjustRightInd w:val="0"/>
        <w:spacing w:after="0" w:line="240" w:lineRule="auto"/>
        <w:rPr>
          <w:sz w:val="20"/>
          <w:szCs w:val="20"/>
        </w:rPr>
      </w:pPr>
      <w:r>
        <w:rPr>
          <w:sz w:val="20"/>
          <w:szCs w:val="20"/>
        </w:rPr>
        <w:t>1</w:t>
      </w:r>
      <w:r w:rsidR="00870D38" w:rsidRPr="00C46306">
        <w:rPr>
          <w:sz w:val="20"/>
          <w:szCs w:val="20"/>
        </w:rPr>
        <w:t>5 to 30 minutes</w:t>
      </w:r>
    </w:p>
    <w:p w:rsidR="00AA1619" w:rsidRDefault="00C46306" w:rsidP="00F94FFD">
      <w:pPr>
        <w:numPr>
          <w:ilvl w:val="1"/>
          <w:numId w:val="7"/>
        </w:numPr>
        <w:autoSpaceDE w:val="0"/>
        <w:autoSpaceDN w:val="0"/>
        <w:adjustRightInd w:val="0"/>
        <w:spacing w:after="0" w:line="240" w:lineRule="auto"/>
        <w:rPr>
          <w:sz w:val="20"/>
          <w:szCs w:val="20"/>
        </w:rPr>
      </w:pPr>
      <w:r w:rsidRPr="00AA1619">
        <w:rPr>
          <w:sz w:val="20"/>
          <w:szCs w:val="20"/>
        </w:rPr>
        <w:t>S</w:t>
      </w:r>
      <w:r w:rsidR="00870D38" w:rsidRPr="00AA1619">
        <w:rPr>
          <w:sz w:val="20"/>
          <w:szCs w:val="20"/>
        </w:rPr>
        <w:t>everal hours</w:t>
      </w:r>
    </w:p>
    <w:p w:rsidR="00AA1619" w:rsidRDefault="00AA1619" w:rsidP="00F94FFD">
      <w:pPr>
        <w:autoSpaceDE w:val="0"/>
        <w:autoSpaceDN w:val="0"/>
        <w:adjustRightInd w:val="0"/>
        <w:spacing w:after="0" w:line="240" w:lineRule="auto"/>
        <w:ind w:left="750"/>
        <w:rPr>
          <w:sz w:val="20"/>
          <w:szCs w:val="20"/>
        </w:rPr>
      </w:pPr>
    </w:p>
    <w:p w:rsidR="00AA1619" w:rsidRDefault="00870D38" w:rsidP="00F94FFD">
      <w:pPr>
        <w:numPr>
          <w:ilvl w:val="0"/>
          <w:numId w:val="7"/>
        </w:numPr>
        <w:autoSpaceDE w:val="0"/>
        <w:autoSpaceDN w:val="0"/>
        <w:adjustRightInd w:val="0"/>
        <w:spacing w:after="0" w:line="240" w:lineRule="auto"/>
        <w:rPr>
          <w:sz w:val="20"/>
          <w:szCs w:val="20"/>
        </w:rPr>
      </w:pPr>
      <w:r w:rsidRPr="00AA1619">
        <w:rPr>
          <w:sz w:val="20"/>
          <w:szCs w:val="20"/>
        </w:rPr>
        <w:t xml:space="preserve"> </w:t>
      </w:r>
      <w:r w:rsidR="00AA1619">
        <w:rPr>
          <w:sz w:val="20"/>
          <w:szCs w:val="20"/>
        </w:rPr>
        <w:t xml:space="preserve">Which of the </w:t>
      </w:r>
      <w:r w:rsidRPr="00AA1619">
        <w:rPr>
          <w:sz w:val="20"/>
          <w:szCs w:val="20"/>
        </w:rPr>
        <w:t xml:space="preserve">following statements concerning the use of sodium nitroprusside </w:t>
      </w:r>
      <w:r w:rsidR="00AA1619">
        <w:rPr>
          <w:sz w:val="20"/>
          <w:szCs w:val="20"/>
        </w:rPr>
        <w:t>is FALSE?</w:t>
      </w:r>
    </w:p>
    <w:p w:rsidR="00AA1619" w:rsidRDefault="00AA1619" w:rsidP="00F94FFD">
      <w:pPr>
        <w:numPr>
          <w:ilvl w:val="1"/>
          <w:numId w:val="7"/>
        </w:numPr>
        <w:autoSpaceDE w:val="0"/>
        <w:autoSpaceDN w:val="0"/>
        <w:adjustRightInd w:val="0"/>
        <w:spacing w:after="0" w:line="240" w:lineRule="auto"/>
        <w:rPr>
          <w:sz w:val="20"/>
          <w:szCs w:val="20"/>
        </w:rPr>
      </w:pPr>
      <w:r>
        <w:rPr>
          <w:sz w:val="20"/>
          <w:szCs w:val="20"/>
        </w:rPr>
        <w:t>I</w:t>
      </w:r>
      <w:r w:rsidR="00870D38" w:rsidRPr="00AA1619">
        <w:rPr>
          <w:sz w:val="20"/>
          <w:szCs w:val="20"/>
        </w:rPr>
        <w:t>t is metabolized to thiocyanate</w:t>
      </w:r>
    </w:p>
    <w:p w:rsidR="00AA1619" w:rsidRPr="008308C5" w:rsidRDefault="00AA1619" w:rsidP="00F94FFD">
      <w:pPr>
        <w:numPr>
          <w:ilvl w:val="1"/>
          <w:numId w:val="7"/>
        </w:numPr>
        <w:autoSpaceDE w:val="0"/>
        <w:autoSpaceDN w:val="0"/>
        <w:adjustRightInd w:val="0"/>
        <w:spacing w:after="0" w:line="240" w:lineRule="auto"/>
        <w:rPr>
          <w:b/>
          <w:sz w:val="20"/>
          <w:szCs w:val="20"/>
        </w:rPr>
      </w:pPr>
      <w:r w:rsidRPr="008308C5">
        <w:rPr>
          <w:b/>
          <w:sz w:val="20"/>
          <w:szCs w:val="20"/>
        </w:rPr>
        <w:t>I</w:t>
      </w:r>
      <w:r w:rsidR="00870D38" w:rsidRPr="008308C5">
        <w:rPr>
          <w:b/>
          <w:sz w:val="20"/>
          <w:szCs w:val="20"/>
        </w:rPr>
        <w:t>t must be given by rapid IV push injection</w:t>
      </w:r>
    </w:p>
    <w:p w:rsidR="00AA1619" w:rsidRDefault="00AA1619" w:rsidP="00F94FFD">
      <w:pPr>
        <w:numPr>
          <w:ilvl w:val="1"/>
          <w:numId w:val="7"/>
        </w:numPr>
        <w:autoSpaceDE w:val="0"/>
        <w:autoSpaceDN w:val="0"/>
        <w:adjustRightInd w:val="0"/>
        <w:spacing w:after="0" w:line="240" w:lineRule="auto"/>
        <w:rPr>
          <w:sz w:val="20"/>
          <w:szCs w:val="20"/>
        </w:rPr>
      </w:pPr>
      <w:r>
        <w:rPr>
          <w:sz w:val="20"/>
          <w:szCs w:val="20"/>
        </w:rPr>
        <w:t>I</w:t>
      </w:r>
      <w:r w:rsidR="00870D38" w:rsidRPr="00AA1619">
        <w:rPr>
          <w:sz w:val="20"/>
          <w:szCs w:val="20"/>
        </w:rPr>
        <w:t>t dilates both arterial and venous vessels</w:t>
      </w:r>
    </w:p>
    <w:p w:rsidR="006A7C93" w:rsidRDefault="00AA1619" w:rsidP="00F94FFD">
      <w:pPr>
        <w:numPr>
          <w:ilvl w:val="1"/>
          <w:numId w:val="7"/>
        </w:numPr>
        <w:autoSpaceDE w:val="0"/>
        <w:autoSpaceDN w:val="0"/>
        <w:adjustRightInd w:val="0"/>
        <w:spacing w:after="0" w:line="240" w:lineRule="auto"/>
        <w:rPr>
          <w:sz w:val="20"/>
          <w:szCs w:val="20"/>
        </w:rPr>
      </w:pPr>
      <w:r w:rsidRPr="006A7C93">
        <w:rPr>
          <w:sz w:val="20"/>
          <w:szCs w:val="20"/>
        </w:rPr>
        <w:t>It is the drug of choice in a hypertensive crisis</w:t>
      </w:r>
    </w:p>
    <w:p w:rsidR="006A7C93" w:rsidRDefault="006A7C93" w:rsidP="00F94FFD">
      <w:pPr>
        <w:autoSpaceDE w:val="0"/>
        <w:autoSpaceDN w:val="0"/>
        <w:adjustRightInd w:val="0"/>
        <w:spacing w:after="0" w:line="240" w:lineRule="auto"/>
        <w:ind w:left="750"/>
        <w:rPr>
          <w:sz w:val="20"/>
          <w:szCs w:val="20"/>
        </w:rPr>
      </w:pPr>
    </w:p>
    <w:p w:rsidR="006A7C93" w:rsidRDefault="00870D38" w:rsidP="00F94FFD">
      <w:pPr>
        <w:numPr>
          <w:ilvl w:val="0"/>
          <w:numId w:val="7"/>
        </w:numPr>
        <w:autoSpaceDE w:val="0"/>
        <w:autoSpaceDN w:val="0"/>
        <w:adjustRightInd w:val="0"/>
        <w:spacing w:after="0" w:line="240" w:lineRule="auto"/>
        <w:rPr>
          <w:sz w:val="20"/>
          <w:szCs w:val="20"/>
        </w:rPr>
      </w:pPr>
      <w:r w:rsidRPr="006A7C93">
        <w:rPr>
          <w:sz w:val="20"/>
          <w:szCs w:val="20"/>
        </w:rPr>
        <w:t xml:space="preserve">The diuretic agent </w:t>
      </w:r>
      <w:r w:rsidR="006A7C93">
        <w:rPr>
          <w:sz w:val="20"/>
          <w:szCs w:val="20"/>
        </w:rPr>
        <w:t>that</w:t>
      </w:r>
      <w:r w:rsidRPr="006A7C93">
        <w:rPr>
          <w:sz w:val="20"/>
          <w:szCs w:val="20"/>
        </w:rPr>
        <w:t xml:space="preserve"> acts by inhibiting </w:t>
      </w:r>
      <w:r w:rsidR="006A7C93">
        <w:rPr>
          <w:sz w:val="20"/>
          <w:szCs w:val="20"/>
        </w:rPr>
        <w:t xml:space="preserve">aldosterone </w:t>
      </w:r>
      <w:r w:rsidR="008308C5">
        <w:rPr>
          <w:sz w:val="20"/>
          <w:szCs w:val="20"/>
        </w:rPr>
        <w:t>in the distal portion of the distal tubule</w:t>
      </w:r>
      <w:r w:rsidRPr="006A7C93">
        <w:rPr>
          <w:sz w:val="20"/>
          <w:szCs w:val="20"/>
        </w:rPr>
        <w:t xml:space="preserve"> is</w:t>
      </w:r>
      <w:r w:rsidR="006A7C93">
        <w:rPr>
          <w:sz w:val="20"/>
          <w:szCs w:val="20"/>
        </w:rPr>
        <w:t>…</w:t>
      </w:r>
    </w:p>
    <w:p w:rsidR="006A7C93" w:rsidRPr="008308C5" w:rsidRDefault="006A7C93" w:rsidP="00F94FFD">
      <w:pPr>
        <w:numPr>
          <w:ilvl w:val="1"/>
          <w:numId w:val="7"/>
        </w:numPr>
        <w:autoSpaceDE w:val="0"/>
        <w:autoSpaceDN w:val="0"/>
        <w:adjustRightInd w:val="0"/>
        <w:spacing w:after="0" w:line="240" w:lineRule="auto"/>
        <w:rPr>
          <w:b/>
          <w:sz w:val="20"/>
          <w:szCs w:val="20"/>
        </w:rPr>
      </w:pPr>
      <w:r w:rsidRPr="008308C5">
        <w:rPr>
          <w:b/>
          <w:sz w:val="20"/>
          <w:szCs w:val="20"/>
        </w:rPr>
        <w:t>S</w:t>
      </w:r>
      <w:r w:rsidR="00870D38" w:rsidRPr="008308C5">
        <w:rPr>
          <w:b/>
          <w:sz w:val="20"/>
          <w:szCs w:val="20"/>
        </w:rPr>
        <w:t>pironolactone</w:t>
      </w:r>
    </w:p>
    <w:p w:rsidR="006A7C93" w:rsidRDefault="006A7C93" w:rsidP="00F94FFD">
      <w:pPr>
        <w:numPr>
          <w:ilvl w:val="1"/>
          <w:numId w:val="7"/>
        </w:numPr>
        <w:autoSpaceDE w:val="0"/>
        <w:autoSpaceDN w:val="0"/>
        <w:adjustRightInd w:val="0"/>
        <w:spacing w:after="0" w:line="240" w:lineRule="auto"/>
        <w:rPr>
          <w:sz w:val="20"/>
          <w:szCs w:val="20"/>
        </w:rPr>
      </w:pPr>
      <w:r>
        <w:rPr>
          <w:sz w:val="20"/>
          <w:szCs w:val="20"/>
        </w:rPr>
        <w:t>Furosemide</w:t>
      </w:r>
    </w:p>
    <w:p w:rsidR="006A7C93" w:rsidRDefault="006A7C93" w:rsidP="00F94FFD">
      <w:pPr>
        <w:numPr>
          <w:ilvl w:val="1"/>
          <w:numId w:val="7"/>
        </w:numPr>
        <w:autoSpaceDE w:val="0"/>
        <w:autoSpaceDN w:val="0"/>
        <w:adjustRightInd w:val="0"/>
        <w:spacing w:after="0" w:line="240" w:lineRule="auto"/>
        <w:rPr>
          <w:sz w:val="20"/>
          <w:szCs w:val="20"/>
        </w:rPr>
      </w:pPr>
      <w:r>
        <w:rPr>
          <w:sz w:val="20"/>
          <w:szCs w:val="20"/>
        </w:rPr>
        <w:t>Hydroc</w:t>
      </w:r>
      <w:r w:rsidR="00870D38" w:rsidRPr="006A7C93">
        <w:rPr>
          <w:sz w:val="20"/>
          <w:szCs w:val="20"/>
        </w:rPr>
        <w:t>hlorothiazide</w:t>
      </w:r>
    </w:p>
    <w:p w:rsidR="00133D26" w:rsidRDefault="006A7C93" w:rsidP="00F94FFD">
      <w:pPr>
        <w:numPr>
          <w:ilvl w:val="1"/>
          <w:numId w:val="7"/>
        </w:numPr>
        <w:autoSpaceDE w:val="0"/>
        <w:autoSpaceDN w:val="0"/>
        <w:adjustRightInd w:val="0"/>
        <w:spacing w:after="0" w:line="240" w:lineRule="auto"/>
        <w:rPr>
          <w:sz w:val="20"/>
          <w:szCs w:val="20"/>
        </w:rPr>
      </w:pPr>
      <w:r>
        <w:rPr>
          <w:sz w:val="20"/>
          <w:szCs w:val="20"/>
        </w:rPr>
        <w:t>Vasopressin</w:t>
      </w:r>
    </w:p>
    <w:p w:rsidR="005D1773" w:rsidRPr="005D1773" w:rsidRDefault="005D1773" w:rsidP="00133D26">
      <w:pPr>
        <w:rPr>
          <w:rFonts w:ascii="Arial" w:eastAsia="Times New Roman" w:hAnsi="Arial" w:cs="Arial"/>
          <w:vanish/>
          <w:sz w:val="16"/>
          <w:szCs w:val="16"/>
        </w:rPr>
      </w:pPr>
      <w:r w:rsidRPr="005D1773">
        <w:rPr>
          <w:rFonts w:ascii="Arial" w:eastAsia="Times New Roman" w:hAnsi="Arial" w:cs="Arial"/>
          <w:vanish/>
          <w:sz w:val="16"/>
          <w:szCs w:val="16"/>
        </w:rPr>
        <w:t>Bottom of Form</w:t>
      </w:r>
    </w:p>
    <w:p w:rsidR="005D1773" w:rsidRPr="005D1773" w:rsidRDefault="005D1773" w:rsidP="005D1773">
      <w:pPr>
        <w:pBdr>
          <w:top w:val="single" w:sz="6" w:space="1" w:color="auto"/>
        </w:pBdr>
        <w:spacing w:after="0" w:line="240" w:lineRule="auto"/>
        <w:jc w:val="center"/>
        <w:rPr>
          <w:rFonts w:ascii="Arial" w:eastAsia="Times New Roman" w:hAnsi="Arial" w:cs="Arial"/>
          <w:vanish/>
          <w:sz w:val="16"/>
          <w:szCs w:val="16"/>
        </w:rPr>
      </w:pPr>
      <w:r w:rsidRPr="005D1773">
        <w:rPr>
          <w:rFonts w:ascii="Arial" w:eastAsia="Times New Roman" w:hAnsi="Arial" w:cs="Arial"/>
          <w:vanish/>
          <w:sz w:val="16"/>
          <w:szCs w:val="16"/>
        </w:rPr>
        <w:t>Bottom of Form</w:t>
      </w:r>
    </w:p>
    <w:sectPr w:rsidR="005D1773" w:rsidRPr="005D1773" w:rsidSect="00DC45A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02CCF"/>
    <w:multiLevelType w:val="hybridMultilevel"/>
    <w:tmpl w:val="E110B38A"/>
    <w:lvl w:ilvl="0" w:tplc="48929C90">
      <w:start w:val="13"/>
      <w:numFmt w:val="decimal"/>
      <w:lvlText w:val="%1."/>
      <w:lvlJc w:val="left"/>
      <w:pPr>
        <w:tabs>
          <w:tab w:val="num" w:pos="780"/>
        </w:tabs>
        <w:ind w:left="780" w:hanging="42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0B1184F"/>
    <w:multiLevelType w:val="hybridMultilevel"/>
    <w:tmpl w:val="8996DB38"/>
    <w:lvl w:ilvl="0" w:tplc="80F83534">
      <w:start w:val="10"/>
      <w:numFmt w:val="decimal"/>
      <w:lvlText w:val="%1."/>
      <w:lvlJc w:val="left"/>
      <w:pPr>
        <w:tabs>
          <w:tab w:val="num" w:pos="750"/>
        </w:tabs>
        <w:ind w:left="750" w:hanging="39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C327FF3"/>
    <w:multiLevelType w:val="hybridMultilevel"/>
    <w:tmpl w:val="AFE8D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70076B"/>
    <w:multiLevelType w:val="hybridMultilevel"/>
    <w:tmpl w:val="9D401580"/>
    <w:lvl w:ilvl="0" w:tplc="0409000F">
      <w:start w:val="1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D36521F"/>
    <w:multiLevelType w:val="hybridMultilevel"/>
    <w:tmpl w:val="A73A03A4"/>
    <w:lvl w:ilvl="0" w:tplc="E634ED00">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59974F6D"/>
    <w:multiLevelType w:val="hybridMultilevel"/>
    <w:tmpl w:val="A2202674"/>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E64C65"/>
    <w:multiLevelType w:val="hybridMultilevel"/>
    <w:tmpl w:val="162CD3FC"/>
    <w:lvl w:ilvl="0" w:tplc="343C557A">
      <w:start w:val="1"/>
      <w:numFmt w:val="decimal"/>
      <w:lvlText w:val="%1."/>
      <w:lvlJc w:val="left"/>
      <w:pPr>
        <w:ind w:left="720" w:hanging="360"/>
      </w:pPr>
      <w:rPr>
        <w:rFonts w:hint="default"/>
        <w:b w:val="0"/>
      </w:rPr>
    </w:lvl>
    <w:lvl w:ilvl="1" w:tplc="C63218D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893148"/>
    <w:multiLevelType w:val="hybridMultilevel"/>
    <w:tmpl w:val="079EA27C"/>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5977234"/>
    <w:multiLevelType w:val="hybridMultilevel"/>
    <w:tmpl w:val="A000B786"/>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7"/>
  </w:num>
  <w:num w:numId="5">
    <w:abstractNumId w:val="8"/>
  </w:num>
  <w:num w:numId="6">
    <w:abstractNumId w:val="0"/>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773"/>
    <w:rsid w:val="00041D38"/>
    <w:rsid w:val="00042203"/>
    <w:rsid w:val="00105E16"/>
    <w:rsid w:val="0012533A"/>
    <w:rsid w:val="00133D26"/>
    <w:rsid w:val="00165EBA"/>
    <w:rsid w:val="002007F1"/>
    <w:rsid w:val="00244CC3"/>
    <w:rsid w:val="002D40F3"/>
    <w:rsid w:val="0030057F"/>
    <w:rsid w:val="00311D4D"/>
    <w:rsid w:val="00350CBA"/>
    <w:rsid w:val="003539DA"/>
    <w:rsid w:val="003742F2"/>
    <w:rsid w:val="003A2AC4"/>
    <w:rsid w:val="003A70DB"/>
    <w:rsid w:val="003B30DC"/>
    <w:rsid w:val="003F1E78"/>
    <w:rsid w:val="00461E4D"/>
    <w:rsid w:val="00496885"/>
    <w:rsid w:val="004B3C17"/>
    <w:rsid w:val="004F69A7"/>
    <w:rsid w:val="005A2058"/>
    <w:rsid w:val="005A6203"/>
    <w:rsid w:val="005C7B8E"/>
    <w:rsid w:val="005D1773"/>
    <w:rsid w:val="00636E98"/>
    <w:rsid w:val="006542CB"/>
    <w:rsid w:val="006633F5"/>
    <w:rsid w:val="006A525A"/>
    <w:rsid w:val="006A7C93"/>
    <w:rsid w:val="006B2747"/>
    <w:rsid w:val="006C1BAA"/>
    <w:rsid w:val="006D749E"/>
    <w:rsid w:val="0071496E"/>
    <w:rsid w:val="0078671D"/>
    <w:rsid w:val="007A4737"/>
    <w:rsid w:val="007E4D21"/>
    <w:rsid w:val="007F5B92"/>
    <w:rsid w:val="008308C5"/>
    <w:rsid w:val="00844D09"/>
    <w:rsid w:val="00870D38"/>
    <w:rsid w:val="00874BC8"/>
    <w:rsid w:val="00880B49"/>
    <w:rsid w:val="009072B0"/>
    <w:rsid w:val="00926A76"/>
    <w:rsid w:val="009446DE"/>
    <w:rsid w:val="0094606F"/>
    <w:rsid w:val="00960D30"/>
    <w:rsid w:val="009C60C4"/>
    <w:rsid w:val="00A008E6"/>
    <w:rsid w:val="00A9089C"/>
    <w:rsid w:val="00A96D6E"/>
    <w:rsid w:val="00AA1619"/>
    <w:rsid w:val="00AC6753"/>
    <w:rsid w:val="00AD03E6"/>
    <w:rsid w:val="00AD7704"/>
    <w:rsid w:val="00B706AF"/>
    <w:rsid w:val="00B93209"/>
    <w:rsid w:val="00BB7BAE"/>
    <w:rsid w:val="00BC1A79"/>
    <w:rsid w:val="00BF64EA"/>
    <w:rsid w:val="00BF6906"/>
    <w:rsid w:val="00C22F46"/>
    <w:rsid w:val="00C317D5"/>
    <w:rsid w:val="00C41D15"/>
    <w:rsid w:val="00C4326A"/>
    <w:rsid w:val="00C46306"/>
    <w:rsid w:val="00C509A4"/>
    <w:rsid w:val="00C57025"/>
    <w:rsid w:val="00C734B3"/>
    <w:rsid w:val="00C84006"/>
    <w:rsid w:val="00CB63EF"/>
    <w:rsid w:val="00CC0948"/>
    <w:rsid w:val="00CD010B"/>
    <w:rsid w:val="00D27476"/>
    <w:rsid w:val="00D34544"/>
    <w:rsid w:val="00D45B63"/>
    <w:rsid w:val="00DA2FF7"/>
    <w:rsid w:val="00DC16FB"/>
    <w:rsid w:val="00DC45A7"/>
    <w:rsid w:val="00DC5392"/>
    <w:rsid w:val="00DE04E5"/>
    <w:rsid w:val="00DF76A8"/>
    <w:rsid w:val="00E2461E"/>
    <w:rsid w:val="00E41DD2"/>
    <w:rsid w:val="00E46F4B"/>
    <w:rsid w:val="00EE6EE3"/>
    <w:rsid w:val="00EF5036"/>
    <w:rsid w:val="00F23F6A"/>
    <w:rsid w:val="00F45CBF"/>
    <w:rsid w:val="00F54FBF"/>
    <w:rsid w:val="00F91A3D"/>
    <w:rsid w:val="00F94FFD"/>
    <w:rsid w:val="00FA26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544"/>
  </w:style>
  <w:style w:type="paragraph" w:styleId="Heading3">
    <w:name w:val="heading 3"/>
    <w:basedOn w:val="Normal"/>
    <w:link w:val="Heading3Char"/>
    <w:uiPriority w:val="9"/>
    <w:qFormat/>
    <w:rsid w:val="005D177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D1773"/>
    <w:rPr>
      <w:b/>
      <w:bCs/>
    </w:rPr>
  </w:style>
  <w:style w:type="paragraph" w:styleId="z-TopofForm">
    <w:name w:val="HTML Top of Form"/>
    <w:basedOn w:val="Normal"/>
    <w:next w:val="Normal"/>
    <w:link w:val="z-TopofFormChar"/>
    <w:hidden/>
    <w:uiPriority w:val="99"/>
    <w:semiHidden/>
    <w:unhideWhenUsed/>
    <w:rsid w:val="005D177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D177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D177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D1773"/>
    <w:rPr>
      <w:rFonts w:ascii="Arial" w:hAnsi="Arial" w:cs="Arial"/>
      <w:vanish/>
      <w:sz w:val="16"/>
      <w:szCs w:val="16"/>
    </w:rPr>
  </w:style>
  <w:style w:type="character" w:customStyle="1" w:styleId="Heading3Char">
    <w:name w:val="Heading 3 Char"/>
    <w:basedOn w:val="DefaultParagraphFont"/>
    <w:link w:val="Heading3"/>
    <w:uiPriority w:val="9"/>
    <w:rsid w:val="005D177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D177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17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773"/>
    <w:rPr>
      <w:rFonts w:ascii="Tahoma" w:hAnsi="Tahoma" w:cs="Tahoma"/>
      <w:sz w:val="16"/>
      <w:szCs w:val="16"/>
    </w:rPr>
  </w:style>
  <w:style w:type="character" w:styleId="Hyperlink">
    <w:name w:val="Hyperlink"/>
    <w:basedOn w:val="DefaultParagraphFont"/>
    <w:uiPriority w:val="99"/>
    <w:semiHidden/>
    <w:unhideWhenUsed/>
    <w:rsid w:val="00870D38"/>
    <w:rPr>
      <w:color w:val="0000FF"/>
      <w:u w:val="single"/>
    </w:rPr>
  </w:style>
  <w:style w:type="paragraph" w:styleId="ListParagraph">
    <w:name w:val="List Paragraph"/>
    <w:basedOn w:val="Normal"/>
    <w:uiPriority w:val="34"/>
    <w:qFormat/>
    <w:rsid w:val="00870D38"/>
    <w:pPr>
      <w:ind w:left="720"/>
      <w:contextualSpacing/>
    </w:pPr>
  </w:style>
  <w:style w:type="character" w:customStyle="1" w:styleId="all">
    <w:name w:val="all"/>
    <w:basedOn w:val="DefaultParagraphFont"/>
    <w:rsid w:val="007A4737"/>
  </w:style>
  <w:style w:type="paragraph" w:customStyle="1" w:styleId="subheading">
    <w:name w:val="subheading"/>
    <w:basedOn w:val="Normal"/>
    <w:rsid w:val="007A47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noindent">
    <w:name w:val="bodynoindent"/>
    <w:basedOn w:val="Normal"/>
    <w:rsid w:val="007A473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544"/>
  </w:style>
  <w:style w:type="paragraph" w:styleId="Heading3">
    <w:name w:val="heading 3"/>
    <w:basedOn w:val="Normal"/>
    <w:link w:val="Heading3Char"/>
    <w:uiPriority w:val="9"/>
    <w:qFormat/>
    <w:rsid w:val="005D177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D1773"/>
    <w:rPr>
      <w:b/>
      <w:bCs/>
    </w:rPr>
  </w:style>
  <w:style w:type="paragraph" w:styleId="z-TopofForm">
    <w:name w:val="HTML Top of Form"/>
    <w:basedOn w:val="Normal"/>
    <w:next w:val="Normal"/>
    <w:link w:val="z-TopofFormChar"/>
    <w:hidden/>
    <w:uiPriority w:val="99"/>
    <w:semiHidden/>
    <w:unhideWhenUsed/>
    <w:rsid w:val="005D177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D177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D177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D1773"/>
    <w:rPr>
      <w:rFonts w:ascii="Arial" w:hAnsi="Arial" w:cs="Arial"/>
      <w:vanish/>
      <w:sz w:val="16"/>
      <w:szCs w:val="16"/>
    </w:rPr>
  </w:style>
  <w:style w:type="character" w:customStyle="1" w:styleId="Heading3Char">
    <w:name w:val="Heading 3 Char"/>
    <w:basedOn w:val="DefaultParagraphFont"/>
    <w:link w:val="Heading3"/>
    <w:uiPriority w:val="9"/>
    <w:rsid w:val="005D177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D177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17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773"/>
    <w:rPr>
      <w:rFonts w:ascii="Tahoma" w:hAnsi="Tahoma" w:cs="Tahoma"/>
      <w:sz w:val="16"/>
      <w:szCs w:val="16"/>
    </w:rPr>
  </w:style>
  <w:style w:type="character" w:styleId="Hyperlink">
    <w:name w:val="Hyperlink"/>
    <w:basedOn w:val="DefaultParagraphFont"/>
    <w:uiPriority w:val="99"/>
    <w:semiHidden/>
    <w:unhideWhenUsed/>
    <w:rsid w:val="00870D38"/>
    <w:rPr>
      <w:color w:val="0000FF"/>
      <w:u w:val="single"/>
    </w:rPr>
  </w:style>
  <w:style w:type="paragraph" w:styleId="ListParagraph">
    <w:name w:val="List Paragraph"/>
    <w:basedOn w:val="Normal"/>
    <w:uiPriority w:val="34"/>
    <w:qFormat/>
    <w:rsid w:val="00870D38"/>
    <w:pPr>
      <w:ind w:left="720"/>
      <w:contextualSpacing/>
    </w:pPr>
  </w:style>
  <w:style w:type="character" w:customStyle="1" w:styleId="all">
    <w:name w:val="all"/>
    <w:basedOn w:val="DefaultParagraphFont"/>
    <w:rsid w:val="007A4737"/>
  </w:style>
  <w:style w:type="paragraph" w:customStyle="1" w:styleId="subheading">
    <w:name w:val="subheading"/>
    <w:basedOn w:val="Normal"/>
    <w:rsid w:val="007A47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noindent">
    <w:name w:val="bodynoindent"/>
    <w:basedOn w:val="Normal"/>
    <w:rsid w:val="007A47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29454">
      <w:bodyDiv w:val="1"/>
      <w:marLeft w:val="0"/>
      <w:marRight w:val="0"/>
      <w:marTop w:val="0"/>
      <w:marBottom w:val="0"/>
      <w:divBdr>
        <w:top w:val="none" w:sz="0" w:space="0" w:color="auto"/>
        <w:left w:val="none" w:sz="0" w:space="0" w:color="auto"/>
        <w:bottom w:val="none" w:sz="0" w:space="0" w:color="auto"/>
        <w:right w:val="none" w:sz="0" w:space="0" w:color="auto"/>
      </w:divBdr>
      <w:divsChild>
        <w:div w:id="1271011611">
          <w:marLeft w:val="0"/>
          <w:marRight w:val="0"/>
          <w:marTop w:val="0"/>
          <w:marBottom w:val="0"/>
          <w:divBdr>
            <w:top w:val="none" w:sz="0" w:space="0" w:color="auto"/>
            <w:left w:val="none" w:sz="0" w:space="0" w:color="auto"/>
            <w:bottom w:val="none" w:sz="0" w:space="0" w:color="auto"/>
            <w:right w:val="none" w:sz="0" w:space="0" w:color="auto"/>
          </w:divBdr>
          <w:divsChild>
            <w:div w:id="513038094">
              <w:marLeft w:val="0"/>
              <w:marRight w:val="0"/>
              <w:marTop w:val="0"/>
              <w:marBottom w:val="0"/>
              <w:divBdr>
                <w:top w:val="none" w:sz="0" w:space="0" w:color="auto"/>
                <w:left w:val="none" w:sz="0" w:space="0" w:color="auto"/>
                <w:bottom w:val="none" w:sz="0" w:space="0" w:color="auto"/>
                <w:right w:val="none" w:sz="0" w:space="0" w:color="auto"/>
              </w:divBdr>
            </w:div>
          </w:divsChild>
        </w:div>
        <w:div w:id="577330661">
          <w:marLeft w:val="405"/>
          <w:marRight w:val="0"/>
          <w:marTop w:val="75"/>
          <w:marBottom w:val="0"/>
          <w:divBdr>
            <w:top w:val="none" w:sz="0" w:space="0" w:color="auto"/>
            <w:left w:val="none" w:sz="0" w:space="0" w:color="auto"/>
            <w:bottom w:val="none" w:sz="0" w:space="0" w:color="auto"/>
            <w:right w:val="none" w:sz="0" w:space="0" w:color="auto"/>
          </w:divBdr>
          <w:divsChild>
            <w:div w:id="742487673">
              <w:marLeft w:val="0"/>
              <w:marRight w:val="0"/>
              <w:marTop w:val="0"/>
              <w:marBottom w:val="0"/>
              <w:divBdr>
                <w:top w:val="none" w:sz="0" w:space="0" w:color="auto"/>
                <w:left w:val="none" w:sz="0" w:space="0" w:color="auto"/>
                <w:bottom w:val="none" w:sz="0" w:space="0" w:color="auto"/>
                <w:right w:val="none" w:sz="0" w:space="0" w:color="auto"/>
              </w:divBdr>
            </w:div>
          </w:divsChild>
        </w:div>
        <w:div w:id="2134519318">
          <w:marLeft w:val="405"/>
          <w:marRight w:val="0"/>
          <w:marTop w:val="75"/>
          <w:marBottom w:val="0"/>
          <w:divBdr>
            <w:top w:val="none" w:sz="0" w:space="0" w:color="auto"/>
            <w:left w:val="none" w:sz="0" w:space="0" w:color="auto"/>
            <w:bottom w:val="none" w:sz="0" w:space="0" w:color="auto"/>
            <w:right w:val="none" w:sz="0" w:space="0" w:color="auto"/>
          </w:divBdr>
          <w:divsChild>
            <w:div w:id="1112633468">
              <w:marLeft w:val="0"/>
              <w:marRight w:val="0"/>
              <w:marTop w:val="0"/>
              <w:marBottom w:val="0"/>
              <w:divBdr>
                <w:top w:val="none" w:sz="0" w:space="0" w:color="auto"/>
                <w:left w:val="none" w:sz="0" w:space="0" w:color="auto"/>
                <w:bottom w:val="none" w:sz="0" w:space="0" w:color="auto"/>
                <w:right w:val="none" w:sz="0" w:space="0" w:color="auto"/>
              </w:divBdr>
            </w:div>
          </w:divsChild>
        </w:div>
        <w:div w:id="1242258351">
          <w:marLeft w:val="405"/>
          <w:marRight w:val="0"/>
          <w:marTop w:val="75"/>
          <w:marBottom w:val="0"/>
          <w:divBdr>
            <w:top w:val="none" w:sz="0" w:space="0" w:color="auto"/>
            <w:left w:val="none" w:sz="0" w:space="0" w:color="auto"/>
            <w:bottom w:val="none" w:sz="0" w:space="0" w:color="auto"/>
            <w:right w:val="none" w:sz="0" w:space="0" w:color="auto"/>
          </w:divBdr>
          <w:divsChild>
            <w:div w:id="293172761">
              <w:marLeft w:val="0"/>
              <w:marRight w:val="0"/>
              <w:marTop w:val="0"/>
              <w:marBottom w:val="0"/>
              <w:divBdr>
                <w:top w:val="none" w:sz="0" w:space="0" w:color="auto"/>
                <w:left w:val="none" w:sz="0" w:space="0" w:color="auto"/>
                <w:bottom w:val="none" w:sz="0" w:space="0" w:color="auto"/>
                <w:right w:val="none" w:sz="0" w:space="0" w:color="auto"/>
              </w:divBdr>
            </w:div>
          </w:divsChild>
        </w:div>
        <w:div w:id="1083339207">
          <w:marLeft w:val="405"/>
          <w:marRight w:val="0"/>
          <w:marTop w:val="75"/>
          <w:marBottom w:val="0"/>
          <w:divBdr>
            <w:top w:val="none" w:sz="0" w:space="0" w:color="auto"/>
            <w:left w:val="none" w:sz="0" w:space="0" w:color="auto"/>
            <w:bottom w:val="none" w:sz="0" w:space="0" w:color="auto"/>
            <w:right w:val="none" w:sz="0" w:space="0" w:color="auto"/>
          </w:divBdr>
          <w:divsChild>
            <w:div w:id="175277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7744">
      <w:bodyDiv w:val="1"/>
      <w:marLeft w:val="0"/>
      <w:marRight w:val="0"/>
      <w:marTop w:val="0"/>
      <w:marBottom w:val="0"/>
      <w:divBdr>
        <w:top w:val="none" w:sz="0" w:space="0" w:color="auto"/>
        <w:left w:val="none" w:sz="0" w:space="0" w:color="auto"/>
        <w:bottom w:val="none" w:sz="0" w:space="0" w:color="auto"/>
        <w:right w:val="none" w:sz="0" w:space="0" w:color="auto"/>
      </w:divBdr>
      <w:divsChild>
        <w:div w:id="195197323">
          <w:marLeft w:val="0"/>
          <w:marRight w:val="0"/>
          <w:marTop w:val="0"/>
          <w:marBottom w:val="0"/>
          <w:divBdr>
            <w:top w:val="none" w:sz="0" w:space="0" w:color="auto"/>
            <w:left w:val="none" w:sz="0" w:space="0" w:color="auto"/>
            <w:bottom w:val="none" w:sz="0" w:space="0" w:color="auto"/>
            <w:right w:val="none" w:sz="0" w:space="0" w:color="auto"/>
          </w:divBdr>
          <w:divsChild>
            <w:div w:id="1332101108">
              <w:marLeft w:val="0"/>
              <w:marRight w:val="0"/>
              <w:marTop w:val="0"/>
              <w:marBottom w:val="0"/>
              <w:divBdr>
                <w:top w:val="none" w:sz="0" w:space="0" w:color="auto"/>
                <w:left w:val="none" w:sz="0" w:space="0" w:color="auto"/>
                <w:bottom w:val="none" w:sz="0" w:space="0" w:color="auto"/>
                <w:right w:val="none" w:sz="0" w:space="0" w:color="auto"/>
              </w:divBdr>
            </w:div>
          </w:divsChild>
        </w:div>
        <w:div w:id="225730117">
          <w:marLeft w:val="405"/>
          <w:marRight w:val="0"/>
          <w:marTop w:val="75"/>
          <w:marBottom w:val="0"/>
          <w:divBdr>
            <w:top w:val="none" w:sz="0" w:space="0" w:color="auto"/>
            <w:left w:val="none" w:sz="0" w:space="0" w:color="auto"/>
            <w:bottom w:val="none" w:sz="0" w:space="0" w:color="auto"/>
            <w:right w:val="none" w:sz="0" w:space="0" w:color="auto"/>
          </w:divBdr>
          <w:divsChild>
            <w:div w:id="2142840008">
              <w:marLeft w:val="0"/>
              <w:marRight w:val="0"/>
              <w:marTop w:val="0"/>
              <w:marBottom w:val="0"/>
              <w:divBdr>
                <w:top w:val="none" w:sz="0" w:space="0" w:color="auto"/>
                <w:left w:val="none" w:sz="0" w:space="0" w:color="auto"/>
                <w:bottom w:val="none" w:sz="0" w:space="0" w:color="auto"/>
                <w:right w:val="none" w:sz="0" w:space="0" w:color="auto"/>
              </w:divBdr>
            </w:div>
          </w:divsChild>
        </w:div>
        <w:div w:id="1616905312">
          <w:marLeft w:val="405"/>
          <w:marRight w:val="0"/>
          <w:marTop w:val="75"/>
          <w:marBottom w:val="0"/>
          <w:divBdr>
            <w:top w:val="none" w:sz="0" w:space="0" w:color="auto"/>
            <w:left w:val="none" w:sz="0" w:space="0" w:color="auto"/>
            <w:bottom w:val="none" w:sz="0" w:space="0" w:color="auto"/>
            <w:right w:val="none" w:sz="0" w:space="0" w:color="auto"/>
          </w:divBdr>
          <w:divsChild>
            <w:div w:id="870650116">
              <w:marLeft w:val="0"/>
              <w:marRight w:val="0"/>
              <w:marTop w:val="0"/>
              <w:marBottom w:val="0"/>
              <w:divBdr>
                <w:top w:val="none" w:sz="0" w:space="0" w:color="auto"/>
                <w:left w:val="none" w:sz="0" w:space="0" w:color="auto"/>
                <w:bottom w:val="none" w:sz="0" w:space="0" w:color="auto"/>
                <w:right w:val="none" w:sz="0" w:space="0" w:color="auto"/>
              </w:divBdr>
            </w:div>
          </w:divsChild>
        </w:div>
        <w:div w:id="1201476554">
          <w:marLeft w:val="405"/>
          <w:marRight w:val="0"/>
          <w:marTop w:val="75"/>
          <w:marBottom w:val="0"/>
          <w:divBdr>
            <w:top w:val="none" w:sz="0" w:space="0" w:color="auto"/>
            <w:left w:val="none" w:sz="0" w:space="0" w:color="auto"/>
            <w:bottom w:val="none" w:sz="0" w:space="0" w:color="auto"/>
            <w:right w:val="none" w:sz="0" w:space="0" w:color="auto"/>
          </w:divBdr>
          <w:divsChild>
            <w:div w:id="1715429031">
              <w:marLeft w:val="0"/>
              <w:marRight w:val="0"/>
              <w:marTop w:val="0"/>
              <w:marBottom w:val="0"/>
              <w:divBdr>
                <w:top w:val="none" w:sz="0" w:space="0" w:color="auto"/>
                <w:left w:val="none" w:sz="0" w:space="0" w:color="auto"/>
                <w:bottom w:val="none" w:sz="0" w:space="0" w:color="auto"/>
                <w:right w:val="none" w:sz="0" w:space="0" w:color="auto"/>
              </w:divBdr>
            </w:div>
          </w:divsChild>
        </w:div>
        <w:div w:id="1808468146">
          <w:marLeft w:val="405"/>
          <w:marRight w:val="0"/>
          <w:marTop w:val="75"/>
          <w:marBottom w:val="0"/>
          <w:divBdr>
            <w:top w:val="none" w:sz="0" w:space="0" w:color="auto"/>
            <w:left w:val="none" w:sz="0" w:space="0" w:color="auto"/>
            <w:bottom w:val="none" w:sz="0" w:space="0" w:color="auto"/>
            <w:right w:val="none" w:sz="0" w:space="0" w:color="auto"/>
          </w:divBdr>
          <w:divsChild>
            <w:div w:id="118135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78473">
      <w:bodyDiv w:val="1"/>
      <w:marLeft w:val="0"/>
      <w:marRight w:val="0"/>
      <w:marTop w:val="0"/>
      <w:marBottom w:val="0"/>
      <w:divBdr>
        <w:top w:val="none" w:sz="0" w:space="0" w:color="auto"/>
        <w:left w:val="none" w:sz="0" w:space="0" w:color="auto"/>
        <w:bottom w:val="none" w:sz="0" w:space="0" w:color="auto"/>
        <w:right w:val="none" w:sz="0" w:space="0" w:color="auto"/>
      </w:divBdr>
      <w:divsChild>
        <w:div w:id="16592656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1518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1878185">
      <w:bodyDiv w:val="1"/>
      <w:marLeft w:val="0"/>
      <w:marRight w:val="0"/>
      <w:marTop w:val="0"/>
      <w:marBottom w:val="0"/>
      <w:divBdr>
        <w:top w:val="none" w:sz="0" w:space="0" w:color="auto"/>
        <w:left w:val="none" w:sz="0" w:space="0" w:color="auto"/>
        <w:bottom w:val="none" w:sz="0" w:space="0" w:color="auto"/>
        <w:right w:val="none" w:sz="0" w:space="0" w:color="auto"/>
      </w:divBdr>
      <w:divsChild>
        <w:div w:id="1128623330">
          <w:marLeft w:val="0"/>
          <w:marRight w:val="0"/>
          <w:marTop w:val="0"/>
          <w:marBottom w:val="0"/>
          <w:divBdr>
            <w:top w:val="none" w:sz="0" w:space="0" w:color="auto"/>
            <w:left w:val="none" w:sz="0" w:space="0" w:color="auto"/>
            <w:bottom w:val="none" w:sz="0" w:space="0" w:color="auto"/>
            <w:right w:val="none" w:sz="0" w:space="0" w:color="auto"/>
          </w:divBdr>
          <w:divsChild>
            <w:div w:id="2096512983">
              <w:marLeft w:val="0"/>
              <w:marRight w:val="0"/>
              <w:marTop w:val="0"/>
              <w:marBottom w:val="0"/>
              <w:divBdr>
                <w:top w:val="none" w:sz="0" w:space="0" w:color="auto"/>
                <w:left w:val="none" w:sz="0" w:space="0" w:color="auto"/>
                <w:bottom w:val="none" w:sz="0" w:space="0" w:color="auto"/>
                <w:right w:val="none" w:sz="0" w:space="0" w:color="auto"/>
              </w:divBdr>
            </w:div>
          </w:divsChild>
        </w:div>
        <w:div w:id="1707027627">
          <w:marLeft w:val="405"/>
          <w:marRight w:val="0"/>
          <w:marTop w:val="75"/>
          <w:marBottom w:val="0"/>
          <w:divBdr>
            <w:top w:val="none" w:sz="0" w:space="0" w:color="auto"/>
            <w:left w:val="none" w:sz="0" w:space="0" w:color="auto"/>
            <w:bottom w:val="none" w:sz="0" w:space="0" w:color="auto"/>
            <w:right w:val="none" w:sz="0" w:space="0" w:color="auto"/>
          </w:divBdr>
          <w:divsChild>
            <w:div w:id="948007686">
              <w:marLeft w:val="0"/>
              <w:marRight w:val="0"/>
              <w:marTop w:val="0"/>
              <w:marBottom w:val="0"/>
              <w:divBdr>
                <w:top w:val="none" w:sz="0" w:space="0" w:color="auto"/>
                <w:left w:val="none" w:sz="0" w:space="0" w:color="auto"/>
                <w:bottom w:val="none" w:sz="0" w:space="0" w:color="auto"/>
                <w:right w:val="none" w:sz="0" w:space="0" w:color="auto"/>
              </w:divBdr>
            </w:div>
          </w:divsChild>
        </w:div>
        <w:div w:id="468523935">
          <w:marLeft w:val="405"/>
          <w:marRight w:val="0"/>
          <w:marTop w:val="75"/>
          <w:marBottom w:val="0"/>
          <w:divBdr>
            <w:top w:val="none" w:sz="0" w:space="0" w:color="auto"/>
            <w:left w:val="none" w:sz="0" w:space="0" w:color="auto"/>
            <w:bottom w:val="none" w:sz="0" w:space="0" w:color="auto"/>
            <w:right w:val="none" w:sz="0" w:space="0" w:color="auto"/>
          </w:divBdr>
          <w:divsChild>
            <w:div w:id="1043405676">
              <w:marLeft w:val="0"/>
              <w:marRight w:val="0"/>
              <w:marTop w:val="0"/>
              <w:marBottom w:val="0"/>
              <w:divBdr>
                <w:top w:val="none" w:sz="0" w:space="0" w:color="auto"/>
                <w:left w:val="none" w:sz="0" w:space="0" w:color="auto"/>
                <w:bottom w:val="none" w:sz="0" w:space="0" w:color="auto"/>
                <w:right w:val="none" w:sz="0" w:space="0" w:color="auto"/>
              </w:divBdr>
            </w:div>
          </w:divsChild>
        </w:div>
        <w:div w:id="284776442">
          <w:marLeft w:val="405"/>
          <w:marRight w:val="0"/>
          <w:marTop w:val="75"/>
          <w:marBottom w:val="0"/>
          <w:divBdr>
            <w:top w:val="none" w:sz="0" w:space="0" w:color="auto"/>
            <w:left w:val="none" w:sz="0" w:space="0" w:color="auto"/>
            <w:bottom w:val="none" w:sz="0" w:space="0" w:color="auto"/>
            <w:right w:val="none" w:sz="0" w:space="0" w:color="auto"/>
          </w:divBdr>
          <w:divsChild>
            <w:div w:id="1145859217">
              <w:marLeft w:val="0"/>
              <w:marRight w:val="0"/>
              <w:marTop w:val="0"/>
              <w:marBottom w:val="0"/>
              <w:divBdr>
                <w:top w:val="none" w:sz="0" w:space="0" w:color="auto"/>
                <w:left w:val="none" w:sz="0" w:space="0" w:color="auto"/>
                <w:bottom w:val="none" w:sz="0" w:space="0" w:color="auto"/>
                <w:right w:val="none" w:sz="0" w:space="0" w:color="auto"/>
              </w:divBdr>
            </w:div>
          </w:divsChild>
        </w:div>
        <w:div w:id="1723483495">
          <w:marLeft w:val="405"/>
          <w:marRight w:val="0"/>
          <w:marTop w:val="75"/>
          <w:marBottom w:val="0"/>
          <w:divBdr>
            <w:top w:val="none" w:sz="0" w:space="0" w:color="auto"/>
            <w:left w:val="none" w:sz="0" w:space="0" w:color="auto"/>
            <w:bottom w:val="none" w:sz="0" w:space="0" w:color="auto"/>
            <w:right w:val="none" w:sz="0" w:space="0" w:color="auto"/>
          </w:divBdr>
          <w:divsChild>
            <w:div w:id="96134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5341">
      <w:bodyDiv w:val="1"/>
      <w:marLeft w:val="0"/>
      <w:marRight w:val="0"/>
      <w:marTop w:val="0"/>
      <w:marBottom w:val="0"/>
      <w:divBdr>
        <w:top w:val="none" w:sz="0" w:space="0" w:color="auto"/>
        <w:left w:val="none" w:sz="0" w:space="0" w:color="auto"/>
        <w:bottom w:val="none" w:sz="0" w:space="0" w:color="auto"/>
        <w:right w:val="none" w:sz="0" w:space="0" w:color="auto"/>
      </w:divBdr>
    </w:div>
    <w:div w:id="463548965">
      <w:bodyDiv w:val="1"/>
      <w:marLeft w:val="0"/>
      <w:marRight w:val="0"/>
      <w:marTop w:val="0"/>
      <w:marBottom w:val="0"/>
      <w:divBdr>
        <w:top w:val="none" w:sz="0" w:space="0" w:color="auto"/>
        <w:left w:val="none" w:sz="0" w:space="0" w:color="auto"/>
        <w:bottom w:val="none" w:sz="0" w:space="0" w:color="auto"/>
        <w:right w:val="none" w:sz="0" w:space="0" w:color="auto"/>
      </w:divBdr>
      <w:divsChild>
        <w:div w:id="1809395439">
          <w:blockQuote w:val="1"/>
          <w:marLeft w:val="720"/>
          <w:marRight w:val="720"/>
          <w:marTop w:val="100"/>
          <w:marBottom w:val="100"/>
          <w:divBdr>
            <w:top w:val="none" w:sz="0" w:space="0" w:color="auto"/>
            <w:left w:val="none" w:sz="0" w:space="0" w:color="auto"/>
            <w:bottom w:val="none" w:sz="0" w:space="0" w:color="auto"/>
            <w:right w:val="none" w:sz="0" w:space="0" w:color="auto"/>
          </w:divBdr>
        </w:div>
        <w:div w:id="551884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0719646">
      <w:bodyDiv w:val="1"/>
      <w:marLeft w:val="0"/>
      <w:marRight w:val="0"/>
      <w:marTop w:val="0"/>
      <w:marBottom w:val="0"/>
      <w:divBdr>
        <w:top w:val="none" w:sz="0" w:space="0" w:color="auto"/>
        <w:left w:val="none" w:sz="0" w:space="0" w:color="auto"/>
        <w:bottom w:val="none" w:sz="0" w:space="0" w:color="auto"/>
        <w:right w:val="none" w:sz="0" w:space="0" w:color="auto"/>
      </w:divBdr>
      <w:divsChild>
        <w:div w:id="352194388">
          <w:marLeft w:val="0"/>
          <w:marRight w:val="0"/>
          <w:marTop w:val="0"/>
          <w:marBottom w:val="150"/>
          <w:divBdr>
            <w:top w:val="none" w:sz="0" w:space="0" w:color="auto"/>
            <w:left w:val="none" w:sz="0" w:space="0" w:color="auto"/>
            <w:bottom w:val="none" w:sz="0" w:space="0" w:color="auto"/>
            <w:right w:val="none" w:sz="0" w:space="0" w:color="auto"/>
          </w:divBdr>
          <w:divsChild>
            <w:div w:id="160904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1856">
      <w:bodyDiv w:val="1"/>
      <w:marLeft w:val="0"/>
      <w:marRight w:val="0"/>
      <w:marTop w:val="0"/>
      <w:marBottom w:val="0"/>
      <w:divBdr>
        <w:top w:val="none" w:sz="0" w:space="0" w:color="auto"/>
        <w:left w:val="none" w:sz="0" w:space="0" w:color="auto"/>
        <w:bottom w:val="none" w:sz="0" w:space="0" w:color="auto"/>
        <w:right w:val="none" w:sz="0" w:space="0" w:color="auto"/>
      </w:divBdr>
      <w:divsChild>
        <w:div w:id="1030957797">
          <w:marLeft w:val="0"/>
          <w:marRight w:val="0"/>
          <w:marTop w:val="0"/>
          <w:marBottom w:val="0"/>
          <w:divBdr>
            <w:top w:val="none" w:sz="0" w:space="0" w:color="auto"/>
            <w:left w:val="none" w:sz="0" w:space="0" w:color="auto"/>
            <w:bottom w:val="none" w:sz="0" w:space="0" w:color="auto"/>
            <w:right w:val="none" w:sz="0" w:space="0" w:color="auto"/>
          </w:divBdr>
          <w:divsChild>
            <w:div w:id="1267690398">
              <w:marLeft w:val="0"/>
              <w:marRight w:val="0"/>
              <w:marTop w:val="0"/>
              <w:marBottom w:val="0"/>
              <w:divBdr>
                <w:top w:val="none" w:sz="0" w:space="0" w:color="auto"/>
                <w:left w:val="none" w:sz="0" w:space="0" w:color="auto"/>
                <w:bottom w:val="none" w:sz="0" w:space="0" w:color="auto"/>
                <w:right w:val="none" w:sz="0" w:space="0" w:color="auto"/>
              </w:divBdr>
            </w:div>
          </w:divsChild>
        </w:div>
        <w:div w:id="1590656988">
          <w:marLeft w:val="405"/>
          <w:marRight w:val="0"/>
          <w:marTop w:val="75"/>
          <w:marBottom w:val="0"/>
          <w:divBdr>
            <w:top w:val="none" w:sz="0" w:space="0" w:color="auto"/>
            <w:left w:val="none" w:sz="0" w:space="0" w:color="auto"/>
            <w:bottom w:val="none" w:sz="0" w:space="0" w:color="auto"/>
            <w:right w:val="none" w:sz="0" w:space="0" w:color="auto"/>
          </w:divBdr>
          <w:divsChild>
            <w:div w:id="852960698">
              <w:marLeft w:val="0"/>
              <w:marRight w:val="0"/>
              <w:marTop w:val="0"/>
              <w:marBottom w:val="0"/>
              <w:divBdr>
                <w:top w:val="none" w:sz="0" w:space="0" w:color="auto"/>
                <w:left w:val="none" w:sz="0" w:space="0" w:color="auto"/>
                <w:bottom w:val="none" w:sz="0" w:space="0" w:color="auto"/>
                <w:right w:val="none" w:sz="0" w:space="0" w:color="auto"/>
              </w:divBdr>
            </w:div>
          </w:divsChild>
        </w:div>
        <w:div w:id="1015493929">
          <w:marLeft w:val="405"/>
          <w:marRight w:val="0"/>
          <w:marTop w:val="75"/>
          <w:marBottom w:val="0"/>
          <w:divBdr>
            <w:top w:val="none" w:sz="0" w:space="0" w:color="auto"/>
            <w:left w:val="none" w:sz="0" w:space="0" w:color="auto"/>
            <w:bottom w:val="none" w:sz="0" w:space="0" w:color="auto"/>
            <w:right w:val="none" w:sz="0" w:space="0" w:color="auto"/>
          </w:divBdr>
          <w:divsChild>
            <w:div w:id="1169714172">
              <w:marLeft w:val="0"/>
              <w:marRight w:val="0"/>
              <w:marTop w:val="0"/>
              <w:marBottom w:val="0"/>
              <w:divBdr>
                <w:top w:val="none" w:sz="0" w:space="0" w:color="auto"/>
                <w:left w:val="none" w:sz="0" w:space="0" w:color="auto"/>
                <w:bottom w:val="none" w:sz="0" w:space="0" w:color="auto"/>
                <w:right w:val="none" w:sz="0" w:space="0" w:color="auto"/>
              </w:divBdr>
            </w:div>
          </w:divsChild>
        </w:div>
        <w:div w:id="1651253669">
          <w:marLeft w:val="405"/>
          <w:marRight w:val="0"/>
          <w:marTop w:val="75"/>
          <w:marBottom w:val="0"/>
          <w:divBdr>
            <w:top w:val="none" w:sz="0" w:space="0" w:color="auto"/>
            <w:left w:val="none" w:sz="0" w:space="0" w:color="auto"/>
            <w:bottom w:val="none" w:sz="0" w:space="0" w:color="auto"/>
            <w:right w:val="none" w:sz="0" w:space="0" w:color="auto"/>
          </w:divBdr>
          <w:divsChild>
            <w:div w:id="211045227">
              <w:marLeft w:val="0"/>
              <w:marRight w:val="0"/>
              <w:marTop w:val="0"/>
              <w:marBottom w:val="0"/>
              <w:divBdr>
                <w:top w:val="none" w:sz="0" w:space="0" w:color="auto"/>
                <w:left w:val="none" w:sz="0" w:space="0" w:color="auto"/>
                <w:bottom w:val="none" w:sz="0" w:space="0" w:color="auto"/>
                <w:right w:val="none" w:sz="0" w:space="0" w:color="auto"/>
              </w:divBdr>
            </w:div>
          </w:divsChild>
        </w:div>
        <w:div w:id="670908936">
          <w:marLeft w:val="405"/>
          <w:marRight w:val="0"/>
          <w:marTop w:val="75"/>
          <w:marBottom w:val="0"/>
          <w:divBdr>
            <w:top w:val="none" w:sz="0" w:space="0" w:color="auto"/>
            <w:left w:val="none" w:sz="0" w:space="0" w:color="auto"/>
            <w:bottom w:val="none" w:sz="0" w:space="0" w:color="auto"/>
            <w:right w:val="none" w:sz="0" w:space="0" w:color="auto"/>
          </w:divBdr>
          <w:divsChild>
            <w:div w:id="11533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15291">
      <w:bodyDiv w:val="1"/>
      <w:marLeft w:val="0"/>
      <w:marRight w:val="0"/>
      <w:marTop w:val="0"/>
      <w:marBottom w:val="0"/>
      <w:divBdr>
        <w:top w:val="none" w:sz="0" w:space="0" w:color="auto"/>
        <w:left w:val="none" w:sz="0" w:space="0" w:color="auto"/>
        <w:bottom w:val="none" w:sz="0" w:space="0" w:color="auto"/>
        <w:right w:val="none" w:sz="0" w:space="0" w:color="auto"/>
      </w:divBdr>
      <w:divsChild>
        <w:div w:id="13908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684403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7799265">
      <w:bodyDiv w:val="1"/>
      <w:marLeft w:val="0"/>
      <w:marRight w:val="0"/>
      <w:marTop w:val="0"/>
      <w:marBottom w:val="0"/>
      <w:divBdr>
        <w:top w:val="none" w:sz="0" w:space="0" w:color="auto"/>
        <w:left w:val="none" w:sz="0" w:space="0" w:color="auto"/>
        <w:bottom w:val="none" w:sz="0" w:space="0" w:color="auto"/>
        <w:right w:val="none" w:sz="0" w:space="0" w:color="auto"/>
      </w:divBdr>
    </w:div>
    <w:div w:id="1263104233">
      <w:bodyDiv w:val="1"/>
      <w:marLeft w:val="0"/>
      <w:marRight w:val="0"/>
      <w:marTop w:val="0"/>
      <w:marBottom w:val="0"/>
      <w:divBdr>
        <w:top w:val="none" w:sz="0" w:space="0" w:color="auto"/>
        <w:left w:val="none" w:sz="0" w:space="0" w:color="auto"/>
        <w:bottom w:val="none" w:sz="0" w:space="0" w:color="auto"/>
        <w:right w:val="none" w:sz="0" w:space="0" w:color="auto"/>
      </w:divBdr>
      <w:divsChild>
        <w:div w:id="1154957854">
          <w:blockQuote w:val="1"/>
          <w:marLeft w:val="720"/>
          <w:marRight w:val="720"/>
          <w:marTop w:val="100"/>
          <w:marBottom w:val="100"/>
          <w:divBdr>
            <w:top w:val="none" w:sz="0" w:space="0" w:color="auto"/>
            <w:left w:val="none" w:sz="0" w:space="0" w:color="auto"/>
            <w:bottom w:val="none" w:sz="0" w:space="0" w:color="auto"/>
            <w:right w:val="none" w:sz="0" w:space="0" w:color="auto"/>
          </w:divBdr>
        </w:div>
        <w:div w:id="61559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0938568">
      <w:bodyDiv w:val="1"/>
      <w:marLeft w:val="0"/>
      <w:marRight w:val="0"/>
      <w:marTop w:val="0"/>
      <w:marBottom w:val="0"/>
      <w:divBdr>
        <w:top w:val="none" w:sz="0" w:space="0" w:color="auto"/>
        <w:left w:val="none" w:sz="0" w:space="0" w:color="auto"/>
        <w:bottom w:val="none" w:sz="0" w:space="0" w:color="auto"/>
        <w:right w:val="none" w:sz="0" w:space="0" w:color="auto"/>
      </w:divBdr>
      <w:divsChild>
        <w:div w:id="1119300631">
          <w:marLeft w:val="0"/>
          <w:marRight w:val="0"/>
          <w:marTop w:val="0"/>
          <w:marBottom w:val="0"/>
          <w:divBdr>
            <w:top w:val="none" w:sz="0" w:space="0" w:color="auto"/>
            <w:left w:val="none" w:sz="0" w:space="0" w:color="auto"/>
            <w:bottom w:val="none" w:sz="0" w:space="0" w:color="auto"/>
            <w:right w:val="none" w:sz="0" w:space="0" w:color="auto"/>
          </w:divBdr>
          <w:divsChild>
            <w:div w:id="1007296089">
              <w:marLeft w:val="0"/>
              <w:marRight w:val="0"/>
              <w:marTop w:val="0"/>
              <w:marBottom w:val="0"/>
              <w:divBdr>
                <w:top w:val="none" w:sz="0" w:space="0" w:color="auto"/>
                <w:left w:val="none" w:sz="0" w:space="0" w:color="auto"/>
                <w:bottom w:val="none" w:sz="0" w:space="0" w:color="auto"/>
                <w:right w:val="none" w:sz="0" w:space="0" w:color="auto"/>
              </w:divBdr>
            </w:div>
          </w:divsChild>
        </w:div>
        <w:div w:id="1720788215">
          <w:marLeft w:val="405"/>
          <w:marRight w:val="0"/>
          <w:marTop w:val="75"/>
          <w:marBottom w:val="0"/>
          <w:divBdr>
            <w:top w:val="none" w:sz="0" w:space="0" w:color="auto"/>
            <w:left w:val="none" w:sz="0" w:space="0" w:color="auto"/>
            <w:bottom w:val="none" w:sz="0" w:space="0" w:color="auto"/>
            <w:right w:val="none" w:sz="0" w:space="0" w:color="auto"/>
          </w:divBdr>
          <w:divsChild>
            <w:div w:id="2024894181">
              <w:marLeft w:val="0"/>
              <w:marRight w:val="0"/>
              <w:marTop w:val="0"/>
              <w:marBottom w:val="0"/>
              <w:divBdr>
                <w:top w:val="none" w:sz="0" w:space="0" w:color="auto"/>
                <w:left w:val="none" w:sz="0" w:space="0" w:color="auto"/>
                <w:bottom w:val="none" w:sz="0" w:space="0" w:color="auto"/>
                <w:right w:val="none" w:sz="0" w:space="0" w:color="auto"/>
              </w:divBdr>
            </w:div>
          </w:divsChild>
        </w:div>
        <w:div w:id="1294560499">
          <w:marLeft w:val="405"/>
          <w:marRight w:val="0"/>
          <w:marTop w:val="75"/>
          <w:marBottom w:val="0"/>
          <w:divBdr>
            <w:top w:val="none" w:sz="0" w:space="0" w:color="auto"/>
            <w:left w:val="none" w:sz="0" w:space="0" w:color="auto"/>
            <w:bottom w:val="none" w:sz="0" w:space="0" w:color="auto"/>
            <w:right w:val="none" w:sz="0" w:space="0" w:color="auto"/>
          </w:divBdr>
          <w:divsChild>
            <w:div w:id="852694056">
              <w:marLeft w:val="0"/>
              <w:marRight w:val="0"/>
              <w:marTop w:val="0"/>
              <w:marBottom w:val="0"/>
              <w:divBdr>
                <w:top w:val="none" w:sz="0" w:space="0" w:color="auto"/>
                <w:left w:val="none" w:sz="0" w:space="0" w:color="auto"/>
                <w:bottom w:val="none" w:sz="0" w:space="0" w:color="auto"/>
                <w:right w:val="none" w:sz="0" w:space="0" w:color="auto"/>
              </w:divBdr>
            </w:div>
          </w:divsChild>
        </w:div>
        <w:div w:id="762411337">
          <w:marLeft w:val="405"/>
          <w:marRight w:val="0"/>
          <w:marTop w:val="75"/>
          <w:marBottom w:val="0"/>
          <w:divBdr>
            <w:top w:val="none" w:sz="0" w:space="0" w:color="auto"/>
            <w:left w:val="none" w:sz="0" w:space="0" w:color="auto"/>
            <w:bottom w:val="none" w:sz="0" w:space="0" w:color="auto"/>
            <w:right w:val="none" w:sz="0" w:space="0" w:color="auto"/>
          </w:divBdr>
          <w:divsChild>
            <w:div w:id="1245605713">
              <w:marLeft w:val="0"/>
              <w:marRight w:val="0"/>
              <w:marTop w:val="0"/>
              <w:marBottom w:val="0"/>
              <w:divBdr>
                <w:top w:val="none" w:sz="0" w:space="0" w:color="auto"/>
                <w:left w:val="none" w:sz="0" w:space="0" w:color="auto"/>
                <w:bottom w:val="none" w:sz="0" w:space="0" w:color="auto"/>
                <w:right w:val="none" w:sz="0" w:space="0" w:color="auto"/>
              </w:divBdr>
            </w:div>
          </w:divsChild>
        </w:div>
        <w:div w:id="793907860">
          <w:marLeft w:val="405"/>
          <w:marRight w:val="0"/>
          <w:marTop w:val="75"/>
          <w:marBottom w:val="0"/>
          <w:divBdr>
            <w:top w:val="none" w:sz="0" w:space="0" w:color="auto"/>
            <w:left w:val="none" w:sz="0" w:space="0" w:color="auto"/>
            <w:bottom w:val="none" w:sz="0" w:space="0" w:color="auto"/>
            <w:right w:val="none" w:sz="0" w:space="0" w:color="auto"/>
          </w:divBdr>
          <w:divsChild>
            <w:div w:id="22827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93245">
      <w:bodyDiv w:val="1"/>
      <w:marLeft w:val="0"/>
      <w:marRight w:val="0"/>
      <w:marTop w:val="0"/>
      <w:marBottom w:val="0"/>
      <w:divBdr>
        <w:top w:val="none" w:sz="0" w:space="0" w:color="auto"/>
        <w:left w:val="none" w:sz="0" w:space="0" w:color="auto"/>
        <w:bottom w:val="none" w:sz="0" w:space="0" w:color="auto"/>
        <w:right w:val="none" w:sz="0" w:space="0" w:color="auto"/>
      </w:divBdr>
      <w:divsChild>
        <w:div w:id="872377336">
          <w:marLeft w:val="0"/>
          <w:marRight w:val="0"/>
          <w:marTop w:val="0"/>
          <w:marBottom w:val="0"/>
          <w:divBdr>
            <w:top w:val="none" w:sz="0" w:space="0" w:color="auto"/>
            <w:left w:val="none" w:sz="0" w:space="0" w:color="auto"/>
            <w:bottom w:val="none" w:sz="0" w:space="0" w:color="auto"/>
            <w:right w:val="none" w:sz="0" w:space="0" w:color="auto"/>
          </w:divBdr>
          <w:divsChild>
            <w:div w:id="317803426">
              <w:marLeft w:val="0"/>
              <w:marRight w:val="0"/>
              <w:marTop w:val="0"/>
              <w:marBottom w:val="0"/>
              <w:divBdr>
                <w:top w:val="none" w:sz="0" w:space="0" w:color="auto"/>
                <w:left w:val="none" w:sz="0" w:space="0" w:color="auto"/>
                <w:bottom w:val="none" w:sz="0" w:space="0" w:color="auto"/>
                <w:right w:val="none" w:sz="0" w:space="0" w:color="auto"/>
              </w:divBdr>
            </w:div>
          </w:divsChild>
        </w:div>
        <w:div w:id="1302156393">
          <w:marLeft w:val="405"/>
          <w:marRight w:val="0"/>
          <w:marTop w:val="75"/>
          <w:marBottom w:val="0"/>
          <w:divBdr>
            <w:top w:val="none" w:sz="0" w:space="0" w:color="auto"/>
            <w:left w:val="none" w:sz="0" w:space="0" w:color="auto"/>
            <w:bottom w:val="none" w:sz="0" w:space="0" w:color="auto"/>
            <w:right w:val="none" w:sz="0" w:space="0" w:color="auto"/>
          </w:divBdr>
          <w:divsChild>
            <w:div w:id="577599438">
              <w:marLeft w:val="0"/>
              <w:marRight w:val="0"/>
              <w:marTop w:val="0"/>
              <w:marBottom w:val="0"/>
              <w:divBdr>
                <w:top w:val="none" w:sz="0" w:space="0" w:color="auto"/>
                <w:left w:val="none" w:sz="0" w:space="0" w:color="auto"/>
                <w:bottom w:val="none" w:sz="0" w:space="0" w:color="auto"/>
                <w:right w:val="none" w:sz="0" w:space="0" w:color="auto"/>
              </w:divBdr>
            </w:div>
          </w:divsChild>
        </w:div>
        <w:div w:id="392587706">
          <w:marLeft w:val="405"/>
          <w:marRight w:val="0"/>
          <w:marTop w:val="75"/>
          <w:marBottom w:val="0"/>
          <w:divBdr>
            <w:top w:val="none" w:sz="0" w:space="0" w:color="auto"/>
            <w:left w:val="none" w:sz="0" w:space="0" w:color="auto"/>
            <w:bottom w:val="none" w:sz="0" w:space="0" w:color="auto"/>
            <w:right w:val="none" w:sz="0" w:space="0" w:color="auto"/>
          </w:divBdr>
          <w:divsChild>
            <w:div w:id="1921868521">
              <w:marLeft w:val="0"/>
              <w:marRight w:val="0"/>
              <w:marTop w:val="0"/>
              <w:marBottom w:val="0"/>
              <w:divBdr>
                <w:top w:val="none" w:sz="0" w:space="0" w:color="auto"/>
                <w:left w:val="none" w:sz="0" w:space="0" w:color="auto"/>
                <w:bottom w:val="none" w:sz="0" w:space="0" w:color="auto"/>
                <w:right w:val="none" w:sz="0" w:space="0" w:color="auto"/>
              </w:divBdr>
            </w:div>
          </w:divsChild>
        </w:div>
        <w:div w:id="426926699">
          <w:marLeft w:val="405"/>
          <w:marRight w:val="0"/>
          <w:marTop w:val="75"/>
          <w:marBottom w:val="0"/>
          <w:divBdr>
            <w:top w:val="none" w:sz="0" w:space="0" w:color="auto"/>
            <w:left w:val="none" w:sz="0" w:space="0" w:color="auto"/>
            <w:bottom w:val="none" w:sz="0" w:space="0" w:color="auto"/>
            <w:right w:val="none" w:sz="0" w:space="0" w:color="auto"/>
          </w:divBdr>
          <w:divsChild>
            <w:div w:id="504328044">
              <w:marLeft w:val="0"/>
              <w:marRight w:val="0"/>
              <w:marTop w:val="0"/>
              <w:marBottom w:val="0"/>
              <w:divBdr>
                <w:top w:val="none" w:sz="0" w:space="0" w:color="auto"/>
                <w:left w:val="none" w:sz="0" w:space="0" w:color="auto"/>
                <w:bottom w:val="none" w:sz="0" w:space="0" w:color="auto"/>
                <w:right w:val="none" w:sz="0" w:space="0" w:color="auto"/>
              </w:divBdr>
            </w:div>
          </w:divsChild>
        </w:div>
        <w:div w:id="998651086">
          <w:marLeft w:val="405"/>
          <w:marRight w:val="0"/>
          <w:marTop w:val="75"/>
          <w:marBottom w:val="0"/>
          <w:divBdr>
            <w:top w:val="none" w:sz="0" w:space="0" w:color="auto"/>
            <w:left w:val="none" w:sz="0" w:space="0" w:color="auto"/>
            <w:bottom w:val="none" w:sz="0" w:space="0" w:color="auto"/>
            <w:right w:val="none" w:sz="0" w:space="0" w:color="auto"/>
          </w:divBdr>
          <w:divsChild>
            <w:div w:id="14982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538">
      <w:bodyDiv w:val="1"/>
      <w:marLeft w:val="0"/>
      <w:marRight w:val="0"/>
      <w:marTop w:val="0"/>
      <w:marBottom w:val="0"/>
      <w:divBdr>
        <w:top w:val="none" w:sz="0" w:space="0" w:color="auto"/>
        <w:left w:val="none" w:sz="0" w:space="0" w:color="auto"/>
        <w:bottom w:val="none" w:sz="0" w:space="0" w:color="auto"/>
        <w:right w:val="none" w:sz="0" w:space="0" w:color="auto"/>
      </w:divBdr>
      <w:divsChild>
        <w:div w:id="2032414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7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3350894">
      <w:bodyDiv w:val="1"/>
      <w:marLeft w:val="0"/>
      <w:marRight w:val="0"/>
      <w:marTop w:val="0"/>
      <w:marBottom w:val="0"/>
      <w:divBdr>
        <w:top w:val="none" w:sz="0" w:space="0" w:color="auto"/>
        <w:left w:val="none" w:sz="0" w:space="0" w:color="auto"/>
        <w:bottom w:val="none" w:sz="0" w:space="0" w:color="auto"/>
        <w:right w:val="none" w:sz="0" w:space="0" w:color="auto"/>
      </w:divBdr>
      <w:divsChild>
        <w:div w:id="1229413468">
          <w:marLeft w:val="0"/>
          <w:marRight w:val="0"/>
          <w:marTop w:val="0"/>
          <w:marBottom w:val="0"/>
          <w:divBdr>
            <w:top w:val="none" w:sz="0" w:space="0" w:color="auto"/>
            <w:left w:val="none" w:sz="0" w:space="0" w:color="auto"/>
            <w:bottom w:val="none" w:sz="0" w:space="0" w:color="auto"/>
            <w:right w:val="none" w:sz="0" w:space="0" w:color="auto"/>
          </w:divBdr>
          <w:divsChild>
            <w:div w:id="427628871">
              <w:marLeft w:val="0"/>
              <w:marRight w:val="0"/>
              <w:marTop w:val="0"/>
              <w:marBottom w:val="0"/>
              <w:divBdr>
                <w:top w:val="none" w:sz="0" w:space="0" w:color="auto"/>
                <w:left w:val="none" w:sz="0" w:space="0" w:color="auto"/>
                <w:bottom w:val="none" w:sz="0" w:space="0" w:color="auto"/>
                <w:right w:val="none" w:sz="0" w:space="0" w:color="auto"/>
              </w:divBdr>
            </w:div>
          </w:divsChild>
        </w:div>
        <w:div w:id="1931892419">
          <w:marLeft w:val="405"/>
          <w:marRight w:val="0"/>
          <w:marTop w:val="75"/>
          <w:marBottom w:val="0"/>
          <w:divBdr>
            <w:top w:val="none" w:sz="0" w:space="0" w:color="auto"/>
            <w:left w:val="none" w:sz="0" w:space="0" w:color="auto"/>
            <w:bottom w:val="none" w:sz="0" w:space="0" w:color="auto"/>
            <w:right w:val="none" w:sz="0" w:space="0" w:color="auto"/>
          </w:divBdr>
          <w:divsChild>
            <w:div w:id="1801921818">
              <w:marLeft w:val="0"/>
              <w:marRight w:val="0"/>
              <w:marTop w:val="0"/>
              <w:marBottom w:val="0"/>
              <w:divBdr>
                <w:top w:val="none" w:sz="0" w:space="0" w:color="auto"/>
                <w:left w:val="none" w:sz="0" w:space="0" w:color="auto"/>
                <w:bottom w:val="none" w:sz="0" w:space="0" w:color="auto"/>
                <w:right w:val="none" w:sz="0" w:space="0" w:color="auto"/>
              </w:divBdr>
            </w:div>
          </w:divsChild>
        </w:div>
        <w:div w:id="1775124655">
          <w:marLeft w:val="405"/>
          <w:marRight w:val="0"/>
          <w:marTop w:val="75"/>
          <w:marBottom w:val="0"/>
          <w:divBdr>
            <w:top w:val="none" w:sz="0" w:space="0" w:color="auto"/>
            <w:left w:val="none" w:sz="0" w:space="0" w:color="auto"/>
            <w:bottom w:val="none" w:sz="0" w:space="0" w:color="auto"/>
            <w:right w:val="none" w:sz="0" w:space="0" w:color="auto"/>
          </w:divBdr>
          <w:divsChild>
            <w:div w:id="465318168">
              <w:marLeft w:val="0"/>
              <w:marRight w:val="0"/>
              <w:marTop w:val="0"/>
              <w:marBottom w:val="0"/>
              <w:divBdr>
                <w:top w:val="none" w:sz="0" w:space="0" w:color="auto"/>
                <w:left w:val="none" w:sz="0" w:space="0" w:color="auto"/>
                <w:bottom w:val="none" w:sz="0" w:space="0" w:color="auto"/>
                <w:right w:val="none" w:sz="0" w:space="0" w:color="auto"/>
              </w:divBdr>
            </w:div>
          </w:divsChild>
        </w:div>
        <w:div w:id="1387727273">
          <w:marLeft w:val="405"/>
          <w:marRight w:val="0"/>
          <w:marTop w:val="75"/>
          <w:marBottom w:val="0"/>
          <w:divBdr>
            <w:top w:val="none" w:sz="0" w:space="0" w:color="auto"/>
            <w:left w:val="none" w:sz="0" w:space="0" w:color="auto"/>
            <w:bottom w:val="none" w:sz="0" w:space="0" w:color="auto"/>
            <w:right w:val="none" w:sz="0" w:space="0" w:color="auto"/>
          </w:divBdr>
          <w:divsChild>
            <w:div w:id="647704948">
              <w:marLeft w:val="0"/>
              <w:marRight w:val="0"/>
              <w:marTop w:val="0"/>
              <w:marBottom w:val="0"/>
              <w:divBdr>
                <w:top w:val="none" w:sz="0" w:space="0" w:color="auto"/>
                <w:left w:val="none" w:sz="0" w:space="0" w:color="auto"/>
                <w:bottom w:val="none" w:sz="0" w:space="0" w:color="auto"/>
                <w:right w:val="none" w:sz="0" w:space="0" w:color="auto"/>
              </w:divBdr>
            </w:div>
          </w:divsChild>
        </w:div>
        <w:div w:id="1221357351">
          <w:marLeft w:val="405"/>
          <w:marRight w:val="0"/>
          <w:marTop w:val="75"/>
          <w:marBottom w:val="0"/>
          <w:divBdr>
            <w:top w:val="none" w:sz="0" w:space="0" w:color="auto"/>
            <w:left w:val="none" w:sz="0" w:space="0" w:color="auto"/>
            <w:bottom w:val="none" w:sz="0" w:space="0" w:color="auto"/>
            <w:right w:val="none" w:sz="0" w:space="0" w:color="auto"/>
          </w:divBdr>
          <w:divsChild>
            <w:div w:id="68020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913954">
      <w:bodyDiv w:val="1"/>
      <w:marLeft w:val="0"/>
      <w:marRight w:val="0"/>
      <w:marTop w:val="0"/>
      <w:marBottom w:val="0"/>
      <w:divBdr>
        <w:top w:val="none" w:sz="0" w:space="0" w:color="auto"/>
        <w:left w:val="none" w:sz="0" w:space="0" w:color="auto"/>
        <w:bottom w:val="none" w:sz="0" w:space="0" w:color="auto"/>
        <w:right w:val="none" w:sz="0" w:space="0" w:color="auto"/>
      </w:divBdr>
    </w:div>
    <w:div w:id="1671326569">
      <w:bodyDiv w:val="1"/>
      <w:marLeft w:val="0"/>
      <w:marRight w:val="0"/>
      <w:marTop w:val="0"/>
      <w:marBottom w:val="0"/>
      <w:divBdr>
        <w:top w:val="none" w:sz="0" w:space="0" w:color="auto"/>
        <w:left w:val="none" w:sz="0" w:space="0" w:color="auto"/>
        <w:bottom w:val="none" w:sz="0" w:space="0" w:color="auto"/>
        <w:right w:val="none" w:sz="0" w:space="0" w:color="auto"/>
      </w:divBdr>
      <w:divsChild>
        <w:div w:id="958100468">
          <w:marLeft w:val="0"/>
          <w:marRight w:val="0"/>
          <w:marTop w:val="0"/>
          <w:marBottom w:val="0"/>
          <w:divBdr>
            <w:top w:val="none" w:sz="0" w:space="0" w:color="auto"/>
            <w:left w:val="none" w:sz="0" w:space="0" w:color="auto"/>
            <w:bottom w:val="none" w:sz="0" w:space="0" w:color="auto"/>
            <w:right w:val="none" w:sz="0" w:space="0" w:color="auto"/>
          </w:divBdr>
          <w:divsChild>
            <w:div w:id="668679140">
              <w:marLeft w:val="0"/>
              <w:marRight w:val="0"/>
              <w:marTop w:val="0"/>
              <w:marBottom w:val="0"/>
              <w:divBdr>
                <w:top w:val="none" w:sz="0" w:space="0" w:color="auto"/>
                <w:left w:val="none" w:sz="0" w:space="0" w:color="auto"/>
                <w:bottom w:val="none" w:sz="0" w:space="0" w:color="auto"/>
                <w:right w:val="none" w:sz="0" w:space="0" w:color="auto"/>
              </w:divBdr>
            </w:div>
          </w:divsChild>
        </w:div>
        <w:div w:id="1826160748">
          <w:marLeft w:val="405"/>
          <w:marRight w:val="0"/>
          <w:marTop w:val="75"/>
          <w:marBottom w:val="0"/>
          <w:divBdr>
            <w:top w:val="none" w:sz="0" w:space="0" w:color="auto"/>
            <w:left w:val="none" w:sz="0" w:space="0" w:color="auto"/>
            <w:bottom w:val="none" w:sz="0" w:space="0" w:color="auto"/>
            <w:right w:val="none" w:sz="0" w:space="0" w:color="auto"/>
          </w:divBdr>
          <w:divsChild>
            <w:div w:id="341081016">
              <w:marLeft w:val="0"/>
              <w:marRight w:val="0"/>
              <w:marTop w:val="0"/>
              <w:marBottom w:val="0"/>
              <w:divBdr>
                <w:top w:val="none" w:sz="0" w:space="0" w:color="auto"/>
                <w:left w:val="none" w:sz="0" w:space="0" w:color="auto"/>
                <w:bottom w:val="none" w:sz="0" w:space="0" w:color="auto"/>
                <w:right w:val="none" w:sz="0" w:space="0" w:color="auto"/>
              </w:divBdr>
            </w:div>
          </w:divsChild>
        </w:div>
        <w:div w:id="2070685484">
          <w:marLeft w:val="405"/>
          <w:marRight w:val="0"/>
          <w:marTop w:val="75"/>
          <w:marBottom w:val="0"/>
          <w:divBdr>
            <w:top w:val="none" w:sz="0" w:space="0" w:color="auto"/>
            <w:left w:val="none" w:sz="0" w:space="0" w:color="auto"/>
            <w:bottom w:val="none" w:sz="0" w:space="0" w:color="auto"/>
            <w:right w:val="none" w:sz="0" w:space="0" w:color="auto"/>
          </w:divBdr>
          <w:divsChild>
            <w:div w:id="686180073">
              <w:marLeft w:val="0"/>
              <w:marRight w:val="0"/>
              <w:marTop w:val="0"/>
              <w:marBottom w:val="0"/>
              <w:divBdr>
                <w:top w:val="none" w:sz="0" w:space="0" w:color="auto"/>
                <w:left w:val="none" w:sz="0" w:space="0" w:color="auto"/>
                <w:bottom w:val="none" w:sz="0" w:space="0" w:color="auto"/>
                <w:right w:val="none" w:sz="0" w:space="0" w:color="auto"/>
              </w:divBdr>
            </w:div>
          </w:divsChild>
        </w:div>
        <w:div w:id="79178104">
          <w:marLeft w:val="405"/>
          <w:marRight w:val="0"/>
          <w:marTop w:val="75"/>
          <w:marBottom w:val="0"/>
          <w:divBdr>
            <w:top w:val="none" w:sz="0" w:space="0" w:color="auto"/>
            <w:left w:val="none" w:sz="0" w:space="0" w:color="auto"/>
            <w:bottom w:val="none" w:sz="0" w:space="0" w:color="auto"/>
            <w:right w:val="none" w:sz="0" w:space="0" w:color="auto"/>
          </w:divBdr>
          <w:divsChild>
            <w:div w:id="1636988159">
              <w:marLeft w:val="0"/>
              <w:marRight w:val="0"/>
              <w:marTop w:val="0"/>
              <w:marBottom w:val="0"/>
              <w:divBdr>
                <w:top w:val="none" w:sz="0" w:space="0" w:color="auto"/>
                <w:left w:val="none" w:sz="0" w:space="0" w:color="auto"/>
                <w:bottom w:val="none" w:sz="0" w:space="0" w:color="auto"/>
                <w:right w:val="none" w:sz="0" w:space="0" w:color="auto"/>
              </w:divBdr>
            </w:div>
          </w:divsChild>
        </w:div>
        <w:div w:id="867379906">
          <w:marLeft w:val="405"/>
          <w:marRight w:val="0"/>
          <w:marTop w:val="75"/>
          <w:marBottom w:val="0"/>
          <w:divBdr>
            <w:top w:val="none" w:sz="0" w:space="0" w:color="auto"/>
            <w:left w:val="none" w:sz="0" w:space="0" w:color="auto"/>
            <w:bottom w:val="none" w:sz="0" w:space="0" w:color="auto"/>
            <w:right w:val="none" w:sz="0" w:space="0" w:color="auto"/>
          </w:divBdr>
          <w:divsChild>
            <w:div w:id="200508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29998">
      <w:bodyDiv w:val="1"/>
      <w:marLeft w:val="0"/>
      <w:marRight w:val="0"/>
      <w:marTop w:val="0"/>
      <w:marBottom w:val="0"/>
      <w:divBdr>
        <w:top w:val="none" w:sz="0" w:space="0" w:color="auto"/>
        <w:left w:val="none" w:sz="0" w:space="0" w:color="auto"/>
        <w:bottom w:val="none" w:sz="0" w:space="0" w:color="auto"/>
        <w:right w:val="none" w:sz="0" w:space="0" w:color="auto"/>
      </w:divBdr>
      <w:divsChild>
        <w:div w:id="91574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715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1C281-0B35-0F43-AB57-C3CB857F7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2213</Words>
  <Characters>12616</Characters>
  <Application>Microsoft Macintosh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Lee Schoeffler</dc:creator>
  <cp:keywords/>
  <dc:description/>
  <cp:lastModifiedBy>Kelly Blackstock</cp:lastModifiedBy>
  <cp:revision>2</cp:revision>
  <dcterms:created xsi:type="dcterms:W3CDTF">2011-10-04T17:46:00Z</dcterms:created>
  <dcterms:modified xsi:type="dcterms:W3CDTF">2011-10-04T17:46:00Z</dcterms:modified>
</cp:coreProperties>
</file>