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63C12" w14:textId="77777777" w:rsidR="000A5EB2" w:rsidRDefault="000A5EB2" w:rsidP="000A5EB2">
      <w:pPr>
        <w:spacing w:after="0" w:line="240" w:lineRule="auto"/>
      </w:pPr>
      <w:bookmarkStart w:id="0" w:name="_GoBack"/>
      <w:bookmarkEnd w:id="0"/>
      <w:r>
        <w:t xml:space="preserve">Questions for Acid-Base </w:t>
      </w:r>
    </w:p>
    <w:p w14:paraId="73EB3516" w14:textId="77777777" w:rsidR="000A5EB2" w:rsidRDefault="000A5EB2" w:rsidP="000A5EB2">
      <w:pPr>
        <w:spacing w:after="0" w:line="240" w:lineRule="auto"/>
      </w:pPr>
      <w:proofErr w:type="spellStart"/>
      <w:r>
        <w:t>DiBartola</w:t>
      </w:r>
      <w:proofErr w:type="spellEnd"/>
      <w:r>
        <w:t>, Chap. #9</w:t>
      </w:r>
    </w:p>
    <w:p w14:paraId="21606FD3" w14:textId="77777777" w:rsidR="000A5EB2" w:rsidRDefault="000A5EB2" w:rsidP="000A5EB2">
      <w:pPr>
        <w:spacing w:after="0" w:line="240" w:lineRule="auto"/>
      </w:pPr>
    </w:p>
    <w:p w14:paraId="0BAEBB9C" w14:textId="77777777" w:rsidR="0063613E" w:rsidRDefault="0063613E" w:rsidP="0063613E">
      <w:pPr>
        <w:pStyle w:val="ListParagraph"/>
        <w:numPr>
          <w:ilvl w:val="0"/>
          <w:numId w:val="1"/>
        </w:numPr>
        <w:spacing w:after="0" w:line="240" w:lineRule="auto"/>
      </w:pPr>
      <w:r>
        <w:t>For every 1g/L change in Albumin, by how much should the Anion Gap change?</w:t>
      </w:r>
    </w:p>
    <w:p w14:paraId="49600DDD" w14:textId="77777777" w:rsidR="0063613E" w:rsidRDefault="0063613E" w:rsidP="0063613E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0.2 </w:t>
      </w:r>
      <w:proofErr w:type="spellStart"/>
      <w:r>
        <w:t>mEq</w:t>
      </w:r>
      <w:proofErr w:type="spellEnd"/>
      <w:r>
        <w:t>/L</w:t>
      </w:r>
    </w:p>
    <w:p w14:paraId="0500A7FD" w14:textId="77777777" w:rsidR="0063613E" w:rsidRDefault="0063613E" w:rsidP="0063613E">
      <w:pPr>
        <w:pStyle w:val="ListParagraph"/>
        <w:numPr>
          <w:ilvl w:val="1"/>
          <w:numId w:val="1"/>
        </w:numPr>
        <w:spacing w:after="0" w:line="240" w:lineRule="auto"/>
      </w:pPr>
      <w:r>
        <w:t>0.3mEq/L</w:t>
      </w:r>
    </w:p>
    <w:p w14:paraId="05393A14" w14:textId="77777777" w:rsidR="0063613E" w:rsidRPr="0063613E" w:rsidRDefault="0063613E" w:rsidP="0063613E">
      <w:pPr>
        <w:pStyle w:val="ListParagraph"/>
        <w:numPr>
          <w:ilvl w:val="1"/>
          <w:numId w:val="1"/>
        </w:numPr>
        <w:spacing w:after="0" w:line="240" w:lineRule="auto"/>
        <w:rPr>
          <w:b/>
        </w:rPr>
      </w:pPr>
      <w:r w:rsidRPr="0063613E">
        <w:rPr>
          <w:b/>
        </w:rPr>
        <w:t>0.4mEq/L</w:t>
      </w:r>
    </w:p>
    <w:p w14:paraId="7F75C856" w14:textId="77777777" w:rsidR="0063613E" w:rsidRDefault="0063613E" w:rsidP="0063613E">
      <w:pPr>
        <w:pStyle w:val="ListParagraph"/>
        <w:numPr>
          <w:ilvl w:val="1"/>
          <w:numId w:val="1"/>
        </w:numPr>
        <w:spacing w:after="0" w:line="240" w:lineRule="auto"/>
      </w:pPr>
      <w:r>
        <w:t>0.5mEq/L</w:t>
      </w:r>
    </w:p>
    <w:p w14:paraId="6493787C" w14:textId="77777777" w:rsidR="0063613E" w:rsidRDefault="0063613E" w:rsidP="0063613E">
      <w:pPr>
        <w:spacing w:after="0" w:line="240" w:lineRule="auto"/>
      </w:pPr>
    </w:p>
    <w:p w14:paraId="088226F5" w14:textId="77777777" w:rsidR="0063613E" w:rsidRDefault="0063613E" w:rsidP="0063613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The usefulness of Anion Gap in identifying mixed acid base disorders during </w:t>
      </w:r>
      <w:proofErr w:type="spellStart"/>
      <w:r>
        <w:t>alkalemia</w:t>
      </w:r>
      <w:proofErr w:type="spellEnd"/>
      <w:r>
        <w:t xml:space="preserve"> is hampered by which of following:</w:t>
      </w:r>
    </w:p>
    <w:p w14:paraId="041D4CCA" w14:textId="77777777" w:rsidR="0063613E" w:rsidRDefault="0063613E" w:rsidP="0063613E">
      <w:pPr>
        <w:pStyle w:val="ListParagraph"/>
        <w:numPr>
          <w:ilvl w:val="1"/>
          <w:numId w:val="1"/>
        </w:numPr>
        <w:spacing w:after="0" w:line="240" w:lineRule="auto"/>
      </w:pPr>
      <w:proofErr w:type="spellStart"/>
      <w:r>
        <w:t>Alkalemia</w:t>
      </w:r>
      <w:proofErr w:type="spellEnd"/>
      <w:r>
        <w:t xml:space="preserve"> decreases lactic acid directly</w:t>
      </w:r>
    </w:p>
    <w:p w14:paraId="7317954E" w14:textId="77777777" w:rsidR="0063613E" w:rsidRPr="0063613E" w:rsidRDefault="0063613E" w:rsidP="0063613E">
      <w:pPr>
        <w:pStyle w:val="ListParagraph"/>
        <w:numPr>
          <w:ilvl w:val="1"/>
          <w:numId w:val="1"/>
        </w:numPr>
        <w:spacing w:after="0" w:line="240" w:lineRule="auto"/>
        <w:rPr>
          <w:b/>
        </w:rPr>
      </w:pPr>
      <w:proofErr w:type="spellStart"/>
      <w:r w:rsidRPr="0063613E">
        <w:rPr>
          <w:b/>
        </w:rPr>
        <w:t>Alkalemia</w:t>
      </w:r>
      <w:proofErr w:type="spellEnd"/>
      <w:r w:rsidRPr="0063613E">
        <w:rPr>
          <w:b/>
        </w:rPr>
        <w:t xml:space="preserve"> increases the net negative charge of plasma proteins</w:t>
      </w:r>
    </w:p>
    <w:p w14:paraId="6AC7CCD1" w14:textId="77777777" w:rsidR="0063613E" w:rsidRDefault="0063613E" w:rsidP="0063613E">
      <w:pPr>
        <w:pStyle w:val="ListParagraph"/>
        <w:numPr>
          <w:ilvl w:val="1"/>
          <w:numId w:val="1"/>
        </w:numPr>
        <w:spacing w:after="0" w:line="240" w:lineRule="auto"/>
      </w:pPr>
      <w:proofErr w:type="spellStart"/>
      <w:r>
        <w:t>Alkalemia</w:t>
      </w:r>
      <w:proofErr w:type="spellEnd"/>
      <w:r>
        <w:t xml:space="preserve"> leads to a shift if anaerobic metabolism, leading to ketone production</w:t>
      </w:r>
    </w:p>
    <w:p w14:paraId="0E0954F5" w14:textId="77777777" w:rsidR="0063613E" w:rsidRDefault="0063613E" w:rsidP="0063613E">
      <w:pPr>
        <w:pStyle w:val="ListParagraph"/>
        <w:numPr>
          <w:ilvl w:val="1"/>
          <w:numId w:val="1"/>
        </w:numPr>
        <w:spacing w:after="0" w:line="240" w:lineRule="auto"/>
      </w:pPr>
      <w:r>
        <w:t>None of the above</w:t>
      </w:r>
    </w:p>
    <w:p w14:paraId="170CE531" w14:textId="77777777" w:rsidR="0063613E" w:rsidRDefault="0063613E" w:rsidP="0063613E">
      <w:pPr>
        <w:spacing w:after="0" w:line="240" w:lineRule="auto"/>
        <w:ind w:left="1080"/>
      </w:pPr>
    </w:p>
    <w:p w14:paraId="64C14664" w14:textId="77777777" w:rsidR="0063613E" w:rsidRDefault="0063613E" w:rsidP="0063613E">
      <w:pPr>
        <w:spacing w:after="0" w:line="240" w:lineRule="auto"/>
        <w:ind w:left="1080"/>
      </w:pPr>
      <w:r>
        <w:t>-</w:t>
      </w:r>
      <w:proofErr w:type="spellStart"/>
      <w:r>
        <w:t>Alkalemia</w:t>
      </w:r>
      <w:proofErr w:type="spellEnd"/>
      <w:r>
        <w:t xml:space="preserve"> results in a loss of protons from plasma proteins, increasing their net negative charge, with </w:t>
      </w:r>
      <w:proofErr w:type="spellStart"/>
      <w:r>
        <w:t>hemoconcentraion</w:t>
      </w:r>
      <w:proofErr w:type="spellEnd"/>
      <w:r>
        <w:t xml:space="preserve"> this can be exacerbated.  </w:t>
      </w:r>
      <w:proofErr w:type="spellStart"/>
      <w:r>
        <w:t>Alkalemia</w:t>
      </w:r>
      <w:proofErr w:type="spellEnd"/>
      <w:r>
        <w:t xml:space="preserve"> also increases lactic acid generation by stimulating phosphofructokinase.  Net effect is increase in concentration of UA and increase in the AG.  </w:t>
      </w:r>
    </w:p>
    <w:p w14:paraId="65B65001" w14:textId="77777777" w:rsidR="0063613E" w:rsidRDefault="0063613E" w:rsidP="0063613E">
      <w:pPr>
        <w:spacing w:after="0" w:line="240" w:lineRule="auto"/>
      </w:pPr>
    </w:p>
    <w:p w14:paraId="1E2822DD" w14:textId="77777777" w:rsidR="0063613E" w:rsidRDefault="0063613E" w:rsidP="0063613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Name the </w:t>
      </w:r>
      <w:proofErr w:type="spellStart"/>
      <w:r>
        <w:t>the</w:t>
      </w:r>
      <w:proofErr w:type="spellEnd"/>
      <w:r>
        <w:t xml:space="preserve"> INDENDENT variables in the Stewart approach.</w:t>
      </w:r>
    </w:p>
    <w:p w14:paraId="04CE2C5D" w14:textId="77777777" w:rsidR="0063613E" w:rsidRDefault="0063613E" w:rsidP="0063613E">
      <w:pPr>
        <w:pStyle w:val="ListParagraph"/>
        <w:numPr>
          <w:ilvl w:val="0"/>
          <w:numId w:val="2"/>
        </w:numPr>
        <w:spacing w:after="0" w:line="240" w:lineRule="auto"/>
      </w:pPr>
      <w:r>
        <w:t>SID</w:t>
      </w:r>
    </w:p>
    <w:p w14:paraId="7488A879" w14:textId="77777777" w:rsidR="0063613E" w:rsidRDefault="0063613E" w:rsidP="0063613E">
      <w:pPr>
        <w:pStyle w:val="ListParagraph"/>
        <w:numPr>
          <w:ilvl w:val="0"/>
          <w:numId w:val="2"/>
        </w:numPr>
        <w:spacing w:after="0" w:line="240" w:lineRule="auto"/>
      </w:pPr>
      <w:r>
        <w:t>ATOT</w:t>
      </w:r>
    </w:p>
    <w:p w14:paraId="39B42F1B" w14:textId="77777777" w:rsidR="0063613E" w:rsidRDefault="0063613E" w:rsidP="0063613E">
      <w:pPr>
        <w:pStyle w:val="ListParagraph"/>
        <w:numPr>
          <w:ilvl w:val="0"/>
          <w:numId w:val="2"/>
        </w:numPr>
        <w:spacing w:after="0" w:line="240" w:lineRule="auto"/>
      </w:pPr>
      <w:r>
        <w:t>PCO2</w:t>
      </w:r>
    </w:p>
    <w:p w14:paraId="507FF01B" w14:textId="77777777" w:rsidR="0063613E" w:rsidRDefault="0063613E" w:rsidP="0063613E">
      <w:pPr>
        <w:spacing w:after="0" w:line="240" w:lineRule="auto"/>
      </w:pPr>
    </w:p>
    <w:p w14:paraId="572B18B8" w14:textId="77777777" w:rsidR="00C92F2E" w:rsidRDefault="00C92F2E" w:rsidP="0063613E">
      <w:pPr>
        <w:pStyle w:val="ListParagraph"/>
        <w:numPr>
          <w:ilvl w:val="0"/>
          <w:numId w:val="1"/>
        </w:numPr>
        <w:spacing w:after="0" w:line="240" w:lineRule="auto"/>
      </w:pPr>
      <w:r>
        <w:t>Weak anions within the Stewart model include HCO3- , plasma proteins and phosphate.  Which of these is a dependent variable?</w:t>
      </w:r>
    </w:p>
    <w:p w14:paraId="2B602DAD" w14:textId="77777777" w:rsidR="00C92F2E" w:rsidRDefault="00C92F2E" w:rsidP="00C92F2E">
      <w:pPr>
        <w:pStyle w:val="ListParagraph"/>
        <w:numPr>
          <w:ilvl w:val="0"/>
          <w:numId w:val="2"/>
        </w:numPr>
        <w:spacing w:after="0" w:line="240" w:lineRule="auto"/>
      </w:pPr>
      <w:r>
        <w:t>HCO3-.  The other two comprise ATOT and are independent</w:t>
      </w:r>
    </w:p>
    <w:p w14:paraId="23C50FBB" w14:textId="77777777" w:rsidR="00C92F2E" w:rsidRDefault="00C92F2E" w:rsidP="00C92F2E">
      <w:pPr>
        <w:spacing w:after="0" w:line="240" w:lineRule="auto"/>
      </w:pPr>
    </w:p>
    <w:p w14:paraId="59F93028" w14:textId="77777777" w:rsidR="00C92F2E" w:rsidRDefault="00C92F2E" w:rsidP="00C92F2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Complete the following </w:t>
      </w:r>
      <w:proofErr w:type="spellStart"/>
      <w:r>
        <w:t>pharse</w:t>
      </w:r>
      <w:proofErr w:type="spellEnd"/>
      <w:r>
        <w:t>.   The most common cause for a decrease in ATOT is ______________.  This is often associated with a metabolic ___________________.</w:t>
      </w:r>
    </w:p>
    <w:p w14:paraId="47B9435A" w14:textId="77777777" w:rsidR="00C92F2E" w:rsidRDefault="00C92F2E" w:rsidP="00C92F2E">
      <w:pPr>
        <w:pStyle w:val="ListParagraph"/>
        <w:spacing w:after="0" w:line="240" w:lineRule="auto"/>
      </w:pPr>
      <w:r>
        <w:t>-</w:t>
      </w:r>
      <w:proofErr w:type="spellStart"/>
      <w:r>
        <w:t>Hypoproteinemia</w:t>
      </w:r>
      <w:proofErr w:type="spellEnd"/>
      <w:r>
        <w:t>, alkalosis</w:t>
      </w:r>
    </w:p>
    <w:p w14:paraId="29599EDA" w14:textId="77777777" w:rsidR="00C92F2E" w:rsidRDefault="00C92F2E" w:rsidP="00C92F2E">
      <w:pPr>
        <w:spacing w:after="0" w:line="240" w:lineRule="auto"/>
      </w:pPr>
    </w:p>
    <w:p w14:paraId="6E2FCBC9" w14:textId="77777777" w:rsidR="00C92F2E" w:rsidRDefault="00C92F2E" w:rsidP="00C92F2E">
      <w:pPr>
        <w:pStyle w:val="ListParagraph"/>
        <w:numPr>
          <w:ilvl w:val="0"/>
          <w:numId w:val="1"/>
        </w:numPr>
        <w:spacing w:after="0" w:line="240" w:lineRule="auto"/>
      </w:pPr>
      <w:r>
        <w:t>Which organ is the only regulated route for H+ loss from the body is?</w:t>
      </w:r>
    </w:p>
    <w:p w14:paraId="3AA9DFDF" w14:textId="77777777" w:rsidR="00C92F2E" w:rsidRPr="00C92F2E" w:rsidRDefault="00C92F2E" w:rsidP="00C92F2E">
      <w:pPr>
        <w:pStyle w:val="ListParagraph"/>
        <w:numPr>
          <w:ilvl w:val="1"/>
          <w:numId w:val="1"/>
        </w:numPr>
        <w:spacing w:after="0" w:line="240" w:lineRule="auto"/>
        <w:rPr>
          <w:b/>
        </w:rPr>
      </w:pPr>
      <w:r w:rsidRPr="00C92F2E">
        <w:rPr>
          <w:b/>
        </w:rPr>
        <w:t>Kidney via urine</w:t>
      </w:r>
    </w:p>
    <w:p w14:paraId="21FE3F9C" w14:textId="77777777" w:rsidR="00C92F2E" w:rsidRDefault="00C92F2E" w:rsidP="00C92F2E">
      <w:pPr>
        <w:pStyle w:val="ListParagraph"/>
        <w:numPr>
          <w:ilvl w:val="1"/>
          <w:numId w:val="1"/>
        </w:numPr>
        <w:spacing w:after="0" w:line="240" w:lineRule="auto"/>
      </w:pPr>
      <w:r>
        <w:t>Skin via sweat</w:t>
      </w:r>
    </w:p>
    <w:p w14:paraId="31DB1618" w14:textId="77777777" w:rsidR="00C92F2E" w:rsidRDefault="00C92F2E" w:rsidP="00C92F2E">
      <w:pPr>
        <w:pStyle w:val="ListParagraph"/>
        <w:numPr>
          <w:ilvl w:val="1"/>
          <w:numId w:val="1"/>
        </w:numPr>
        <w:spacing w:after="0" w:line="240" w:lineRule="auto"/>
      </w:pPr>
      <w:r>
        <w:t>Liver via bile</w:t>
      </w:r>
    </w:p>
    <w:p w14:paraId="3CEB6911" w14:textId="77777777" w:rsidR="0063613E" w:rsidRDefault="00C92F2E" w:rsidP="00C92F2E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GI tract via direct secretion </w:t>
      </w:r>
      <w:r w:rsidR="0063613E">
        <w:t xml:space="preserve"> </w:t>
      </w:r>
    </w:p>
    <w:p w14:paraId="2E2A7C8E" w14:textId="77777777" w:rsidR="00C92F2E" w:rsidRDefault="00C92F2E" w:rsidP="00C92F2E">
      <w:pPr>
        <w:spacing w:after="0" w:line="240" w:lineRule="auto"/>
      </w:pPr>
    </w:p>
    <w:p w14:paraId="2EF92316" w14:textId="77777777" w:rsidR="00C92F2E" w:rsidRDefault="00C92F2E" w:rsidP="00C92F2E">
      <w:pPr>
        <w:pStyle w:val="ListParagraph"/>
        <w:numPr>
          <w:ilvl w:val="0"/>
          <w:numId w:val="1"/>
        </w:numPr>
        <w:spacing w:after="0" w:line="240" w:lineRule="auto"/>
      </w:pPr>
      <w:r>
        <w:t>Several factors affect Bicarbonate reabsorption in the kidney.  To which of the following variables is reabsorption directly proportional? (</w:t>
      </w:r>
      <w:proofErr w:type="spellStart"/>
      <w:r>
        <w:t>ie</w:t>
      </w:r>
      <w:proofErr w:type="spellEnd"/>
      <w:r>
        <w:t xml:space="preserve"> as this value goes up, reabsorption goes up)</w:t>
      </w:r>
    </w:p>
    <w:p w14:paraId="26C3D21E" w14:textId="77777777" w:rsidR="00C92F2E" w:rsidRDefault="00C92F2E" w:rsidP="00C92F2E">
      <w:pPr>
        <w:pStyle w:val="ListParagraph"/>
        <w:numPr>
          <w:ilvl w:val="1"/>
          <w:numId w:val="1"/>
        </w:numPr>
        <w:spacing w:after="0" w:line="240" w:lineRule="auto"/>
      </w:pPr>
      <w:r>
        <w:t>Extracellular fluid volume</w:t>
      </w:r>
    </w:p>
    <w:p w14:paraId="41609B8B" w14:textId="77777777" w:rsidR="00C92F2E" w:rsidRDefault="003B739A" w:rsidP="00C92F2E">
      <w:pPr>
        <w:pStyle w:val="ListParagraph"/>
        <w:numPr>
          <w:ilvl w:val="1"/>
          <w:numId w:val="1"/>
        </w:numPr>
        <w:spacing w:after="0" w:line="240" w:lineRule="auto"/>
      </w:pPr>
      <w:r>
        <w:t>Concentration of chloride</w:t>
      </w:r>
    </w:p>
    <w:p w14:paraId="323C0AC0" w14:textId="77777777" w:rsidR="003B739A" w:rsidRDefault="003B739A" w:rsidP="00C92F2E">
      <w:pPr>
        <w:pStyle w:val="ListParagraph"/>
        <w:numPr>
          <w:ilvl w:val="1"/>
          <w:numId w:val="1"/>
        </w:numPr>
        <w:spacing w:after="0" w:line="240" w:lineRule="auto"/>
      </w:pPr>
      <w:r>
        <w:t>Concentration of magnesium</w:t>
      </w:r>
    </w:p>
    <w:p w14:paraId="447526C4" w14:textId="77777777" w:rsidR="003B739A" w:rsidRDefault="003B739A" w:rsidP="00C92F2E">
      <w:pPr>
        <w:pStyle w:val="ListParagraph"/>
        <w:numPr>
          <w:ilvl w:val="1"/>
          <w:numId w:val="1"/>
        </w:numPr>
        <w:spacing w:after="0" w:line="240" w:lineRule="auto"/>
        <w:rPr>
          <w:b/>
        </w:rPr>
      </w:pPr>
      <w:r w:rsidRPr="003B739A">
        <w:rPr>
          <w:b/>
        </w:rPr>
        <w:t>PCO2</w:t>
      </w:r>
    </w:p>
    <w:p w14:paraId="5D5CFDD3" w14:textId="77777777" w:rsidR="003B739A" w:rsidRDefault="003B739A" w:rsidP="003B739A">
      <w:pPr>
        <w:spacing w:after="0" w:line="240" w:lineRule="auto"/>
      </w:pPr>
    </w:p>
    <w:p w14:paraId="53827293" w14:textId="77777777" w:rsidR="003B739A" w:rsidRDefault="003B739A" w:rsidP="003B739A">
      <w:pPr>
        <w:spacing w:after="0" w:line="240" w:lineRule="auto"/>
      </w:pPr>
    </w:p>
    <w:p w14:paraId="4E7252F5" w14:textId="77777777" w:rsidR="003B739A" w:rsidRDefault="003B739A" w:rsidP="003B739A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Ammonium is created within the proximal tubule of the kidney to eliminate acid and reabsorb bicarbonate.  From which substrate is it primarily produced?</w:t>
      </w:r>
    </w:p>
    <w:p w14:paraId="12E56DE1" w14:textId="77777777" w:rsidR="003B739A" w:rsidRDefault="003B739A" w:rsidP="003B739A">
      <w:pPr>
        <w:pStyle w:val="ListParagraph"/>
        <w:numPr>
          <w:ilvl w:val="1"/>
          <w:numId w:val="1"/>
        </w:numPr>
        <w:spacing w:after="0" w:line="240" w:lineRule="auto"/>
      </w:pPr>
      <w:r>
        <w:t>Methionine</w:t>
      </w:r>
    </w:p>
    <w:p w14:paraId="06B5014C" w14:textId="77777777" w:rsidR="003B739A" w:rsidRPr="003B739A" w:rsidRDefault="003B739A" w:rsidP="003B739A">
      <w:pPr>
        <w:pStyle w:val="ListParagraph"/>
        <w:numPr>
          <w:ilvl w:val="1"/>
          <w:numId w:val="1"/>
        </w:numPr>
        <w:spacing w:after="0" w:line="240" w:lineRule="auto"/>
        <w:rPr>
          <w:b/>
        </w:rPr>
      </w:pPr>
      <w:r w:rsidRPr="003B739A">
        <w:rPr>
          <w:b/>
        </w:rPr>
        <w:t>Glutamate</w:t>
      </w:r>
    </w:p>
    <w:p w14:paraId="68FF68B2" w14:textId="77777777" w:rsidR="003B739A" w:rsidRDefault="003B739A" w:rsidP="003B739A">
      <w:pPr>
        <w:pStyle w:val="ListParagraph"/>
        <w:numPr>
          <w:ilvl w:val="1"/>
          <w:numId w:val="1"/>
        </w:numPr>
        <w:spacing w:after="0" w:line="240" w:lineRule="auto"/>
      </w:pPr>
      <w:proofErr w:type="spellStart"/>
      <w:r>
        <w:t>Glargine</w:t>
      </w:r>
      <w:proofErr w:type="spellEnd"/>
    </w:p>
    <w:p w14:paraId="29605553" w14:textId="77777777" w:rsidR="003B739A" w:rsidRDefault="003B739A" w:rsidP="003B739A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Cysteine  </w:t>
      </w:r>
    </w:p>
    <w:p w14:paraId="6FB610C4" w14:textId="77777777" w:rsidR="003B739A" w:rsidRDefault="003B739A" w:rsidP="003B739A">
      <w:pPr>
        <w:spacing w:after="0" w:line="240" w:lineRule="auto"/>
      </w:pPr>
    </w:p>
    <w:p w14:paraId="36AE1136" w14:textId="77777777" w:rsidR="003B739A" w:rsidRDefault="003B739A" w:rsidP="003B739A">
      <w:pPr>
        <w:pStyle w:val="ListParagraph"/>
        <w:numPr>
          <w:ilvl w:val="0"/>
          <w:numId w:val="1"/>
        </w:numPr>
        <w:spacing w:after="0" w:line="240" w:lineRule="auto"/>
      </w:pPr>
      <w:r>
        <w:t>Complete the following sentence.  An acute introduction of a metabolic acidosis will like cause Potassium concentrations to (</w:t>
      </w:r>
      <w:r w:rsidRPr="003B739A">
        <w:rPr>
          <w:b/>
        </w:rPr>
        <w:t>increase</w:t>
      </w:r>
      <w:r>
        <w:t>/decrease/stay the same), whereas chronic metabolic acidosis will likely lead to (increased/</w:t>
      </w:r>
      <w:r w:rsidRPr="003B739A">
        <w:rPr>
          <w:b/>
        </w:rPr>
        <w:t>decreased</w:t>
      </w:r>
      <w:r>
        <w:t xml:space="preserve">/similar) concentration of Potassium. </w:t>
      </w:r>
    </w:p>
    <w:p w14:paraId="4ED70E92" w14:textId="77777777" w:rsidR="003B739A" w:rsidRPr="003B739A" w:rsidRDefault="003B739A" w:rsidP="003B739A">
      <w:pPr>
        <w:pStyle w:val="ListParagraph"/>
        <w:spacing w:after="0" w:line="240" w:lineRule="auto"/>
      </w:pPr>
      <w:r>
        <w:t>-acutely intracellular K+ will exchange with H+, leading to increased concentrations.  However, with chronicity</w:t>
      </w:r>
      <w:r w:rsidR="00C7576F">
        <w:t xml:space="preserve"> (3-5days)</w:t>
      </w:r>
      <w:r>
        <w:t>,</w:t>
      </w:r>
      <w:r w:rsidR="00C7576F">
        <w:t xml:space="preserve"> there is a secretion of aldosterone leading to K+ loss at the level of the kidney.</w:t>
      </w:r>
      <w:r>
        <w:t xml:space="preserve">  </w:t>
      </w:r>
    </w:p>
    <w:sectPr w:rsidR="003B739A" w:rsidRPr="003B739A" w:rsidSect="00862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95C66"/>
    <w:multiLevelType w:val="hybridMultilevel"/>
    <w:tmpl w:val="0E16E4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E2507"/>
    <w:multiLevelType w:val="hybridMultilevel"/>
    <w:tmpl w:val="42C4D472"/>
    <w:lvl w:ilvl="0" w:tplc="80E2E96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B2"/>
    <w:rsid w:val="000A5EB2"/>
    <w:rsid w:val="001E5E33"/>
    <w:rsid w:val="003B739A"/>
    <w:rsid w:val="0063613E"/>
    <w:rsid w:val="00862B4E"/>
    <w:rsid w:val="00A25AF2"/>
    <w:rsid w:val="00BE1518"/>
    <w:rsid w:val="00C7576F"/>
    <w:rsid w:val="00C82D6A"/>
    <w:rsid w:val="00C92F2E"/>
    <w:rsid w:val="00D2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332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E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1988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CUHA-Setup</dc:creator>
  <cp:lastModifiedBy>Kelly Blackstock</cp:lastModifiedBy>
  <cp:revision>2</cp:revision>
  <dcterms:created xsi:type="dcterms:W3CDTF">2011-10-04T16:15:00Z</dcterms:created>
  <dcterms:modified xsi:type="dcterms:W3CDTF">2011-10-04T16:15:00Z</dcterms:modified>
</cp:coreProperties>
</file>