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7F" w:rsidRPr="00C6247F" w:rsidRDefault="00C6247F" w:rsidP="00C6247F">
      <w:pPr>
        <w:autoSpaceDE w:val="0"/>
        <w:autoSpaceDN w:val="0"/>
        <w:adjustRightInd w:val="0"/>
        <w:spacing w:after="0" w:line="240" w:lineRule="auto"/>
        <w:jc w:val="center"/>
        <w:rPr>
          <w:rFonts w:cs="AdvPSHV-BL"/>
          <w:b/>
          <w:sz w:val="26"/>
          <w:szCs w:val="26"/>
        </w:rPr>
      </w:pPr>
      <w:r w:rsidRPr="00C6247F">
        <w:rPr>
          <w:rFonts w:cs="AdvPSHV-BL"/>
          <w:b/>
          <w:sz w:val="26"/>
          <w:szCs w:val="26"/>
        </w:rPr>
        <w:t xml:space="preserve">Effects of </w:t>
      </w:r>
      <w:proofErr w:type="spellStart"/>
      <w:r w:rsidRPr="00C6247F">
        <w:rPr>
          <w:rFonts w:cs="AdvPSHV-BL"/>
          <w:b/>
          <w:sz w:val="26"/>
          <w:szCs w:val="26"/>
        </w:rPr>
        <w:t>opioids</w:t>
      </w:r>
      <w:proofErr w:type="spellEnd"/>
      <w:r w:rsidRPr="00C6247F">
        <w:rPr>
          <w:rFonts w:cs="AdvPSHV-BL"/>
          <w:b/>
          <w:sz w:val="26"/>
          <w:szCs w:val="26"/>
        </w:rPr>
        <w:t xml:space="preserve"> and anesthetic drugs on body</w:t>
      </w:r>
    </w:p>
    <w:p w:rsidR="00C6247F" w:rsidRPr="00C6247F" w:rsidRDefault="00C6247F" w:rsidP="00C6247F">
      <w:pPr>
        <w:autoSpaceDE w:val="0"/>
        <w:autoSpaceDN w:val="0"/>
        <w:adjustRightInd w:val="0"/>
        <w:spacing w:after="0" w:line="240" w:lineRule="auto"/>
        <w:jc w:val="center"/>
        <w:rPr>
          <w:rFonts w:cs="AdvPSHV-BL"/>
          <w:b/>
          <w:sz w:val="26"/>
          <w:szCs w:val="26"/>
        </w:rPr>
      </w:pPr>
      <w:proofErr w:type="gramStart"/>
      <w:r w:rsidRPr="00C6247F">
        <w:rPr>
          <w:rFonts w:cs="AdvPSHV-BL"/>
          <w:b/>
          <w:sz w:val="26"/>
          <w:szCs w:val="26"/>
        </w:rPr>
        <w:t>temperature</w:t>
      </w:r>
      <w:proofErr w:type="gramEnd"/>
      <w:r w:rsidRPr="00C6247F">
        <w:rPr>
          <w:rFonts w:cs="AdvPSHV-BL"/>
          <w:b/>
          <w:sz w:val="26"/>
          <w:szCs w:val="26"/>
        </w:rPr>
        <w:t xml:space="preserve"> in cats</w:t>
      </w:r>
    </w:p>
    <w:p w:rsidR="00C6247F" w:rsidRPr="00C6247F" w:rsidRDefault="00C6247F" w:rsidP="00C6247F">
      <w:pPr>
        <w:autoSpaceDE w:val="0"/>
        <w:autoSpaceDN w:val="0"/>
        <w:adjustRightInd w:val="0"/>
        <w:spacing w:after="0" w:line="240" w:lineRule="auto"/>
        <w:jc w:val="center"/>
        <w:rPr>
          <w:rFonts w:cs="AdvPSMP1"/>
        </w:rPr>
      </w:pPr>
      <w:proofErr w:type="spellStart"/>
      <w:r w:rsidRPr="00C6247F">
        <w:rPr>
          <w:rFonts w:cs="AdvPSPH-SB"/>
        </w:rPr>
        <w:t>Lysa</w:t>
      </w:r>
      <w:proofErr w:type="spellEnd"/>
      <w:r w:rsidRPr="00C6247F">
        <w:rPr>
          <w:rFonts w:cs="AdvPSPH-SB"/>
        </w:rPr>
        <w:t xml:space="preserve"> P Posner*, Alana A </w:t>
      </w:r>
      <w:proofErr w:type="spellStart"/>
      <w:r w:rsidRPr="00C6247F">
        <w:rPr>
          <w:rFonts w:cs="AdvPSPH-SB"/>
        </w:rPr>
        <w:t>Pavuk</w:t>
      </w:r>
      <w:proofErr w:type="spellEnd"/>
      <w:r w:rsidRPr="00C6247F">
        <w:rPr>
          <w:rFonts w:cs="AdvPSPH-SB"/>
        </w:rPr>
        <w:t xml:space="preserve">*, Jennifer L </w:t>
      </w:r>
      <w:proofErr w:type="spellStart"/>
      <w:r w:rsidRPr="00C6247F">
        <w:rPr>
          <w:rFonts w:cs="AdvPSPH-SB"/>
        </w:rPr>
        <w:t>Rokshar</w:t>
      </w:r>
      <w:proofErr w:type="spellEnd"/>
      <w:r w:rsidRPr="00C6247F">
        <w:rPr>
          <w:rFonts w:cs="AdvPSPH-SB"/>
        </w:rPr>
        <w:t>*, Jennifer E Carter* &amp; Jay F Levine</w:t>
      </w:r>
      <w:r w:rsidRPr="00C6247F">
        <w:rPr>
          <w:rFonts w:cs="AdvPSMP1"/>
        </w:rPr>
        <w:t>_</w:t>
      </w:r>
    </w:p>
    <w:p w:rsidR="00C6247F" w:rsidRPr="00C6247F" w:rsidRDefault="00C6247F" w:rsidP="00C6247F">
      <w:pPr>
        <w:autoSpaceDE w:val="0"/>
        <w:autoSpaceDN w:val="0"/>
        <w:adjustRightInd w:val="0"/>
        <w:spacing w:after="0" w:line="240" w:lineRule="auto"/>
        <w:jc w:val="center"/>
        <w:rPr>
          <w:rFonts w:cs="AdvPSPH-R"/>
        </w:rPr>
      </w:pPr>
      <w:r>
        <w:rPr>
          <w:rFonts w:cs="AdvPSPH-R"/>
        </w:rPr>
        <w:t>*</w:t>
      </w:r>
      <w:r w:rsidRPr="00C6247F">
        <w:rPr>
          <w:rFonts w:cs="AdvPSPH-R"/>
        </w:rPr>
        <w:t>Department of Molecular and Biomedical Sciences, North Carolina State College of Veterinary Medicine, Raleigh, NC, USA</w:t>
      </w:r>
    </w:p>
    <w:p w:rsidR="00C6247F" w:rsidRPr="00C6247F" w:rsidRDefault="00C6247F" w:rsidP="00C6247F">
      <w:pPr>
        <w:autoSpaceDE w:val="0"/>
        <w:autoSpaceDN w:val="0"/>
        <w:adjustRightInd w:val="0"/>
        <w:spacing w:after="0" w:line="240" w:lineRule="auto"/>
        <w:jc w:val="center"/>
        <w:rPr>
          <w:rFonts w:cs="AdvPSPH-R"/>
        </w:rPr>
      </w:pPr>
      <w:r>
        <w:rPr>
          <w:rFonts w:cs="AdvPSPH-R"/>
        </w:rPr>
        <w:t>_</w:t>
      </w:r>
      <w:r w:rsidRPr="00C6247F">
        <w:rPr>
          <w:rFonts w:cs="AdvPSPH-R"/>
        </w:rPr>
        <w:t xml:space="preserve">Department of Population Health and </w:t>
      </w:r>
      <w:proofErr w:type="spellStart"/>
      <w:r w:rsidRPr="00C6247F">
        <w:rPr>
          <w:rFonts w:cs="AdvPSPH-R"/>
        </w:rPr>
        <w:t>Pathobiology</w:t>
      </w:r>
      <w:proofErr w:type="spellEnd"/>
      <w:r w:rsidRPr="00C6247F">
        <w:rPr>
          <w:rFonts w:cs="AdvPSPH-R"/>
        </w:rPr>
        <w:t>, North Carolina State College of Veterinary Medicine, Raleigh, NC,</w:t>
      </w:r>
    </w:p>
    <w:p w:rsidR="00C6247F" w:rsidRPr="00C6247F" w:rsidRDefault="00C6247F" w:rsidP="00C6247F">
      <w:pPr>
        <w:autoSpaceDE w:val="0"/>
        <w:autoSpaceDN w:val="0"/>
        <w:adjustRightInd w:val="0"/>
        <w:spacing w:after="0" w:line="240" w:lineRule="auto"/>
        <w:jc w:val="center"/>
        <w:rPr>
          <w:rFonts w:cs="AdvPSPH-R"/>
        </w:rPr>
      </w:pPr>
      <w:r w:rsidRPr="00C6247F">
        <w:rPr>
          <w:rFonts w:cs="AdvPSPH-R"/>
        </w:rPr>
        <w:t>USA</w:t>
      </w:r>
    </w:p>
    <w:p w:rsidR="00C6247F" w:rsidRPr="00C6247F" w:rsidRDefault="00C6247F" w:rsidP="00C6247F">
      <w:pPr>
        <w:autoSpaceDE w:val="0"/>
        <w:autoSpaceDN w:val="0"/>
        <w:adjustRightInd w:val="0"/>
        <w:spacing w:after="0" w:line="240" w:lineRule="auto"/>
        <w:rPr>
          <w:rFonts w:cs="AdvPSHV-BL"/>
          <w:b/>
        </w:rPr>
      </w:pPr>
      <w:r w:rsidRPr="00C6247F">
        <w:rPr>
          <w:rFonts w:cs="AdvPSHV-BL"/>
          <w:b/>
        </w:rPr>
        <w:t>Abstract</w:t>
      </w:r>
    </w:p>
    <w:p w:rsidR="00C6247F" w:rsidRPr="00C6247F" w:rsidRDefault="00C6247F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  <w:r w:rsidRPr="00C6247F">
        <w:rPr>
          <w:rFonts w:cs="AdvPSPH-SB"/>
          <w:b/>
        </w:rPr>
        <w:t>Objective</w:t>
      </w:r>
      <w:r w:rsidRPr="00C6247F">
        <w:rPr>
          <w:rFonts w:cs="AdvPSPH-SB"/>
        </w:rPr>
        <w:t xml:space="preserve"> </w:t>
      </w:r>
      <w:r w:rsidRPr="00C6247F">
        <w:rPr>
          <w:rFonts w:cs="AdvPSPH-R"/>
        </w:rPr>
        <w:t xml:space="preserve">To determine which class of </w:t>
      </w:r>
      <w:proofErr w:type="spellStart"/>
      <w:r w:rsidRPr="00C6247F">
        <w:rPr>
          <w:rFonts w:cs="AdvPSPH-R"/>
        </w:rPr>
        <w:t>opioid</w:t>
      </w:r>
      <w:proofErr w:type="spellEnd"/>
      <w:r w:rsidRPr="00C6247F">
        <w:rPr>
          <w:rFonts w:cs="AdvPSPH-R"/>
        </w:rPr>
        <w:t xml:space="preserve"> alone or in conjunction with other anesthetic drugs causes post-anesthetic hyperthermia in cats.</w:t>
      </w:r>
    </w:p>
    <w:p w:rsidR="00C6247F" w:rsidRPr="00C6247F" w:rsidRDefault="00C6247F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  <w:r w:rsidRPr="00C6247F">
        <w:rPr>
          <w:rFonts w:cs="AdvPSPH-SB"/>
          <w:b/>
        </w:rPr>
        <w:t>Study design</w:t>
      </w:r>
      <w:r w:rsidRPr="00C6247F">
        <w:rPr>
          <w:rFonts w:cs="AdvPSPH-SB"/>
        </w:rPr>
        <w:t xml:space="preserve"> </w:t>
      </w:r>
      <w:r w:rsidRPr="00C6247F">
        <w:rPr>
          <w:rFonts w:cs="AdvPSPH-R"/>
        </w:rPr>
        <w:t>Prospective, randomized, crossover study.</w:t>
      </w:r>
    </w:p>
    <w:p w:rsidR="00C6247F" w:rsidRPr="00C6247F" w:rsidRDefault="00C6247F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  <w:r w:rsidRPr="00C6247F">
        <w:rPr>
          <w:rFonts w:cs="AdvPSPH-SB"/>
          <w:b/>
        </w:rPr>
        <w:t>Animals</w:t>
      </w:r>
      <w:r w:rsidRPr="00C6247F">
        <w:rPr>
          <w:rFonts w:cs="AdvPSPH-SB"/>
        </w:rPr>
        <w:t xml:space="preserve"> </w:t>
      </w:r>
      <w:r w:rsidRPr="00C6247F">
        <w:rPr>
          <w:rFonts w:cs="AdvPSPH-R"/>
        </w:rPr>
        <w:t>Eight adult, healthy, cats (four spayed females and four castrated males weighing 3.8 ± 0.6 kg).</w:t>
      </w:r>
    </w:p>
    <w:p w:rsidR="00C6247F" w:rsidRPr="00C6247F" w:rsidRDefault="00C6247F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  <w:r w:rsidRPr="00C6247F">
        <w:rPr>
          <w:rFonts w:cs="AdvPSPH-SB"/>
          <w:b/>
        </w:rPr>
        <w:t>Methods</w:t>
      </w:r>
      <w:r w:rsidRPr="00C6247F">
        <w:rPr>
          <w:rFonts w:cs="AdvPSPH-SB"/>
        </w:rPr>
        <w:t xml:space="preserve"> </w:t>
      </w:r>
      <w:r w:rsidRPr="00C6247F">
        <w:rPr>
          <w:rFonts w:cs="AdvPSPH-R"/>
        </w:rPr>
        <w:t xml:space="preserve">Each cat was instrumented with a wireless </w:t>
      </w:r>
      <w:proofErr w:type="spellStart"/>
      <w:r w:rsidRPr="00C6247F">
        <w:rPr>
          <w:rFonts w:cs="AdvPSPH-R"/>
        </w:rPr>
        <w:t>thermistor</w:t>
      </w:r>
      <w:proofErr w:type="spellEnd"/>
      <w:r w:rsidRPr="00C6247F">
        <w:rPr>
          <w:rFonts w:cs="AdvPSPH-R"/>
        </w:rPr>
        <w:t xml:space="preserve"> in the abdominal cavity. Temperature in all phases was recorded every 5 minutes for 5 hours. Population body temperature (PBT) was recorded for </w:t>
      </w:r>
      <w:r w:rsidRPr="00C6247F">
        <w:rPr>
          <w:rFonts w:cs="AdvP4C4E74"/>
        </w:rPr>
        <w:t>_</w:t>
      </w:r>
      <w:r w:rsidRPr="00C6247F">
        <w:rPr>
          <w:rFonts w:cs="AdvPSPH-R"/>
        </w:rPr>
        <w:t xml:space="preserve">8 days. Baseline body temperature is the final 24 hours of the PBT. All </w:t>
      </w:r>
      <w:proofErr w:type="spellStart"/>
      <w:r w:rsidRPr="00C6247F">
        <w:rPr>
          <w:rFonts w:cs="AdvPSPH-R"/>
        </w:rPr>
        <w:t>injectable</w:t>
      </w:r>
      <w:proofErr w:type="spellEnd"/>
      <w:r w:rsidRPr="00C6247F">
        <w:rPr>
          <w:rFonts w:cs="AdvPSPH-R"/>
        </w:rPr>
        <w:t xml:space="preserve"> drugs were given intramuscularly. The cats were administered</w:t>
      </w:r>
    </w:p>
    <w:p w:rsidR="00C6247F" w:rsidRPr="00C6247F" w:rsidRDefault="00C6247F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  <w:r w:rsidRPr="00C6247F">
        <w:rPr>
          <w:rFonts w:cs="AdvPSPH-R"/>
        </w:rPr>
        <w:t xml:space="preserve">drugs in four phases: 1) </w:t>
      </w:r>
      <w:proofErr w:type="spellStart"/>
      <w:r w:rsidRPr="00C6247F">
        <w:rPr>
          <w:rFonts w:cs="AdvPSPH-R"/>
        </w:rPr>
        <w:t>hydromorphone</w:t>
      </w:r>
      <w:proofErr w:type="spellEnd"/>
      <w:r w:rsidRPr="00C6247F">
        <w:rPr>
          <w:rFonts w:cs="AdvPSPH-R"/>
        </w:rPr>
        <w:t xml:space="preserve"> (H) 0.05, 0.1, or 0.2 mg kg</w:t>
      </w:r>
      <w:r w:rsidRPr="00C6247F">
        <w:rPr>
          <w:rFonts w:cs="AdvPSSPS-AS"/>
        </w:rPr>
        <w:t>)</w:t>
      </w:r>
      <w:r w:rsidRPr="00C6247F">
        <w:rPr>
          <w:rFonts w:cs="AdvPSPH-R"/>
        </w:rPr>
        <w:t>1; 2) morphine (M) (0.5 mg kg</w:t>
      </w:r>
      <w:r w:rsidRPr="00C6247F">
        <w:rPr>
          <w:rFonts w:cs="AdvPSSPS-AS"/>
        </w:rPr>
        <w:t>)</w:t>
      </w:r>
      <w:r w:rsidRPr="00C6247F">
        <w:rPr>
          <w:rFonts w:cs="AdvPSPH-R"/>
        </w:rPr>
        <w:t xml:space="preserve">1), </w:t>
      </w:r>
      <w:proofErr w:type="spellStart"/>
      <w:r w:rsidRPr="00C6247F">
        <w:rPr>
          <w:rFonts w:cs="AdvPSPH-R"/>
        </w:rPr>
        <w:t>buprenorphine</w:t>
      </w:r>
      <w:proofErr w:type="spellEnd"/>
      <w:r w:rsidRPr="00C6247F">
        <w:rPr>
          <w:rFonts w:cs="AdvPSPH-R"/>
        </w:rPr>
        <w:t xml:space="preserve"> (BUP) (0.02 mg kg</w:t>
      </w:r>
      <w:r w:rsidRPr="00C6247F">
        <w:rPr>
          <w:rFonts w:cs="AdvPSSPS-AS"/>
        </w:rPr>
        <w:t>)</w:t>
      </w:r>
      <w:r w:rsidRPr="00C6247F">
        <w:rPr>
          <w:rFonts w:cs="AdvPSPH-R"/>
        </w:rPr>
        <w:t xml:space="preserve">1), or </w:t>
      </w:r>
      <w:proofErr w:type="spellStart"/>
      <w:r w:rsidRPr="00C6247F">
        <w:rPr>
          <w:rFonts w:cs="AdvPSPH-R"/>
        </w:rPr>
        <w:t>butorphanol</w:t>
      </w:r>
      <w:proofErr w:type="spellEnd"/>
      <w:r w:rsidRPr="00C6247F">
        <w:rPr>
          <w:rFonts w:cs="AdvPSPH-R"/>
        </w:rPr>
        <w:t xml:space="preserve"> (BUT) (0.2 mg kg</w:t>
      </w:r>
      <w:r w:rsidRPr="00C6247F">
        <w:rPr>
          <w:rFonts w:cs="AdvPSSPS-AS"/>
        </w:rPr>
        <w:t>)</w:t>
      </w:r>
      <w:r w:rsidRPr="00C6247F">
        <w:rPr>
          <w:rFonts w:cs="AdvPSPH-R"/>
        </w:rPr>
        <w:t xml:space="preserve">1); 3) </w:t>
      </w:r>
      <w:proofErr w:type="spellStart"/>
      <w:r w:rsidRPr="00C6247F">
        <w:rPr>
          <w:rFonts w:cs="AdvPSPH-R"/>
        </w:rPr>
        <w:t>ketamine</w:t>
      </w:r>
      <w:proofErr w:type="spellEnd"/>
      <w:r w:rsidRPr="00C6247F">
        <w:rPr>
          <w:rFonts w:cs="AdvPSPH-R"/>
        </w:rPr>
        <w:t xml:space="preserve"> (K) (5 mg kg</w:t>
      </w:r>
      <w:r w:rsidRPr="00C6247F">
        <w:rPr>
          <w:rFonts w:cs="AdvPSSPS-AS"/>
        </w:rPr>
        <w:t>)</w:t>
      </w:r>
      <w:r w:rsidRPr="00C6247F">
        <w:rPr>
          <w:rFonts w:cs="AdvPSPH-R"/>
        </w:rPr>
        <w:t xml:space="preserve">1) or </w:t>
      </w:r>
      <w:proofErr w:type="spellStart"/>
      <w:r w:rsidRPr="00C6247F">
        <w:rPr>
          <w:rFonts w:cs="AdvPSPH-R"/>
        </w:rPr>
        <w:t>ketamine</w:t>
      </w:r>
      <w:proofErr w:type="spellEnd"/>
      <w:r w:rsidRPr="00C6247F">
        <w:rPr>
          <w:rFonts w:cs="AdvPSPH-R"/>
        </w:rPr>
        <w:t xml:space="preserve"> (5 mg kg</w:t>
      </w:r>
      <w:r w:rsidRPr="00C6247F">
        <w:rPr>
          <w:rFonts w:cs="AdvPSSPS-AS"/>
        </w:rPr>
        <w:t>)</w:t>
      </w:r>
      <w:r w:rsidRPr="00C6247F">
        <w:rPr>
          <w:rFonts w:cs="AdvPSPH-R"/>
        </w:rPr>
        <w:t xml:space="preserve">1) plus </w:t>
      </w:r>
      <w:proofErr w:type="spellStart"/>
      <w:r w:rsidRPr="00C6247F">
        <w:rPr>
          <w:rFonts w:cs="AdvPSPH-R"/>
        </w:rPr>
        <w:t>hydromorphone</w:t>
      </w:r>
      <w:proofErr w:type="spellEnd"/>
      <w:r w:rsidRPr="00C6247F">
        <w:rPr>
          <w:rFonts w:cs="AdvPSPH-R"/>
        </w:rPr>
        <w:t xml:space="preserve"> (0.1 mg kg</w:t>
      </w:r>
      <w:r w:rsidRPr="00C6247F">
        <w:rPr>
          <w:rFonts w:cs="AdvPSSPS-AS"/>
        </w:rPr>
        <w:t>)</w:t>
      </w:r>
      <w:r w:rsidRPr="00C6247F">
        <w:rPr>
          <w:rFonts w:cs="AdvPSPH-R"/>
        </w:rPr>
        <w:t xml:space="preserve">1) (KH); 4) </w:t>
      </w:r>
      <w:proofErr w:type="spellStart"/>
      <w:r w:rsidRPr="00C6247F">
        <w:rPr>
          <w:rFonts w:cs="AdvPSPH-R"/>
        </w:rPr>
        <w:t>isoflurane</w:t>
      </w:r>
      <w:proofErr w:type="spellEnd"/>
      <w:r w:rsidRPr="00C6247F">
        <w:rPr>
          <w:rFonts w:cs="AdvPSPH-R"/>
        </w:rPr>
        <w:t xml:space="preserve"> in oxygen for 1 hour. Fifteen minutes prior to inhalant anesthetic, cats received either no premed</w:t>
      </w:r>
    </w:p>
    <w:p w:rsidR="00C6247F" w:rsidRDefault="00C6247F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  <w:r w:rsidRPr="00C6247F">
        <w:rPr>
          <w:rFonts w:cs="AdvPSPH-R"/>
        </w:rPr>
        <w:t xml:space="preserve">(I), </w:t>
      </w:r>
      <w:proofErr w:type="spellStart"/>
      <w:r w:rsidRPr="00C6247F">
        <w:rPr>
          <w:rFonts w:cs="AdvPSPH-R"/>
        </w:rPr>
        <w:t>hydromorphone</w:t>
      </w:r>
      <w:proofErr w:type="spellEnd"/>
      <w:r w:rsidRPr="00C6247F">
        <w:rPr>
          <w:rFonts w:cs="AdvPSPH-R"/>
        </w:rPr>
        <w:t xml:space="preserve"> (0.1 mg kg</w:t>
      </w:r>
      <w:proofErr w:type="gramStart"/>
      <w:r w:rsidRPr="00C6247F">
        <w:rPr>
          <w:rFonts w:cs="AdvPSSPS-AS"/>
        </w:rPr>
        <w:t>)</w:t>
      </w:r>
      <w:r w:rsidRPr="00C6247F">
        <w:rPr>
          <w:rFonts w:cs="AdvPSPH-R"/>
        </w:rPr>
        <w:t>1</w:t>
      </w:r>
      <w:proofErr w:type="gramEnd"/>
      <w:r w:rsidRPr="00C6247F">
        <w:rPr>
          <w:rFonts w:cs="AdvPSPH-R"/>
        </w:rPr>
        <w:t xml:space="preserve">) (IH), or </w:t>
      </w:r>
      <w:proofErr w:type="spellStart"/>
      <w:r w:rsidRPr="00C6247F">
        <w:rPr>
          <w:rFonts w:cs="AdvPSPH-R"/>
        </w:rPr>
        <w:t>hydromorphone</w:t>
      </w:r>
      <w:proofErr w:type="spellEnd"/>
      <w:r w:rsidRPr="00C6247F">
        <w:rPr>
          <w:rFonts w:cs="AdvPSPH-R"/>
        </w:rPr>
        <w:t xml:space="preserve"> (0.1 mg kg</w:t>
      </w:r>
      <w:r w:rsidRPr="00C6247F">
        <w:rPr>
          <w:rFonts w:cs="AdvPSSPS-AS"/>
        </w:rPr>
        <w:t>)</w:t>
      </w:r>
      <w:r w:rsidRPr="00C6247F">
        <w:rPr>
          <w:rFonts w:cs="AdvPSPH-R"/>
        </w:rPr>
        <w:t xml:space="preserve">1) plus </w:t>
      </w:r>
      <w:proofErr w:type="spellStart"/>
      <w:r w:rsidRPr="00C6247F">
        <w:rPr>
          <w:rFonts w:cs="AdvPSPH-R"/>
        </w:rPr>
        <w:t>ketamine</w:t>
      </w:r>
      <w:proofErr w:type="spellEnd"/>
      <w:r w:rsidRPr="00C6247F">
        <w:rPr>
          <w:rFonts w:cs="AdvPSPH-R"/>
        </w:rPr>
        <w:t xml:space="preserve"> (5 mg kg</w:t>
      </w:r>
      <w:r w:rsidRPr="00C6247F">
        <w:rPr>
          <w:rFonts w:cs="AdvPSSPS-AS"/>
        </w:rPr>
        <w:t>)</w:t>
      </w:r>
      <w:r w:rsidRPr="00C6247F">
        <w:rPr>
          <w:rFonts w:cs="AdvPSPH-R"/>
        </w:rPr>
        <w:t xml:space="preserve">1) (IHK). </w:t>
      </w:r>
      <w:r w:rsidRPr="00F93BA0">
        <w:rPr>
          <w:rFonts w:cs="AdvPSPH-SB"/>
          <w:b/>
        </w:rPr>
        <w:t>Results</w:t>
      </w:r>
      <w:r w:rsidRPr="00C6247F">
        <w:rPr>
          <w:rFonts w:cs="AdvPSPH-SB"/>
        </w:rPr>
        <w:t xml:space="preserve"> </w:t>
      </w:r>
      <w:r w:rsidRPr="00C6247F">
        <w:rPr>
          <w:rFonts w:cs="AdvPSPH-R"/>
        </w:rPr>
        <w:t xml:space="preserve">Mean PBT for all </w:t>
      </w:r>
      <w:proofErr w:type="spellStart"/>
      <w:r w:rsidRPr="00C6247F">
        <w:rPr>
          <w:rFonts w:cs="AdvPSPH-R"/>
        </w:rPr>
        <w:t>unmedicated</w:t>
      </w:r>
      <w:proofErr w:type="spellEnd"/>
      <w:r w:rsidRPr="00C6247F">
        <w:rPr>
          <w:rFonts w:cs="AdvPSPH-R"/>
        </w:rPr>
        <w:t xml:space="preserve"> cats was 38.9 ± 0.6 </w:t>
      </w:r>
      <w:r w:rsidRPr="00C6247F">
        <w:rPr>
          <w:rFonts w:cs="AdvPSSym"/>
        </w:rPr>
        <w:t>_</w:t>
      </w:r>
      <w:r w:rsidRPr="00C6247F">
        <w:rPr>
          <w:rFonts w:cs="AdvPSPH-R"/>
        </w:rPr>
        <w:t xml:space="preserve">C (102.0 ± 1 </w:t>
      </w:r>
      <w:r w:rsidRPr="00C6247F">
        <w:rPr>
          <w:rFonts w:cs="AdvPSSym"/>
        </w:rPr>
        <w:t>_</w:t>
      </w:r>
      <w:r w:rsidRPr="00C6247F">
        <w:rPr>
          <w:rFonts w:cs="AdvPSPH-R"/>
        </w:rPr>
        <w:t xml:space="preserve">F). The temperature of cats administered all doses of </w:t>
      </w:r>
      <w:proofErr w:type="spellStart"/>
      <w:r w:rsidRPr="00C6247F">
        <w:rPr>
          <w:rFonts w:cs="AdvPSPH-R"/>
        </w:rPr>
        <w:t>hydromorphone</w:t>
      </w:r>
      <w:proofErr w:type="spellEnd"/>
      <w:r w:rsidRPr="00C6247F">
        <w:rPr>
          <w:rFonts w:cs="AdvPSPH-R"/>
        </w:rPr>
        <w:t xml:space="preserve"> increased from baseline (</w:t>
      </w:r>
      <w:r w:rsidRPr="00C6247F">
        <w:rPr>
          <w:rFonts w:cs="AdvPSPH-I"/>
        </w:rPr>
        <w:t xml:space="preserve">p </w:t>
      </w:r>
      <w:r w:rsidRPr="00C6247F">
        <w:rPr>
          <w:rFonts w:cs="AdvPSPH-R"/>
        </w:rPr>
        <w:t xml:space="preserve">&lt; 0.03) All four </w:t>
      </w:r>
      <w:proofErr w:type="spellStart"/>
      <w:r w:rsidRPr="00C6247F">
        <w:rPr>
          <w:rFonts w:cs="AdvPSPH-R"/>
        </w:rPr>
        <w:t>opioids</w:t>
      </w:r>
      <w:proofErr w:type="spellEnd"/>
      <w:r w:rsidRPr="00C6247F">
        <w:rPr>
          <w:rFonts w:cs="AdvPSPH-R"/>
        </w:rPr>
        <w:t xml:space="preserve"> (H, M, BUP and BUT) studied increased body temperature compared with baseline (</w:t>
      </w:r>
      <w:r w:rsidRPr="00C6247F">
        <w:rPr>
          <w:rFonts w:cs="AdvPSPH-I"/>
        </w:rPr>
        <w:t xml:space="preserve">p </w:t>
      </w:r>
      <w:r w:rsidRPr="00C6247F">
        <w:rPr>
          <w:rFonts w:cs="AdvPSPH-R"/>
        </w:rPr>
        <w:t>&lt; 0.005). A significant difference was observed between baseline temperature values and those in treatment KH (</w:t>
      </w:r>
      <w:r w:rsidRPr="00C6247F">
        <w:rPr>
          <w:rFonts w:cs="AdvPSPH-I"/>
        </w:rPr>
        <w:t xml:space="preserve">p </w:t>
      </w:r>
      <w:r w:rsidRPr="00C6247F">
        <w:rPr>
          <w:rFonts w:cs="AdvPSPH-R"/>
        </w:rPr>
        <w:t>&lt; 0.03). Following recovery from anesthesia, temperature in treatments IH and IHK was different from baseline (</w:t>
      </w:r>
      <w:r w:rsidRPr="00C6247F">
        <w:rPr>
          <w:rFonts w:cs="AdvPSPH-I"/>
        </w:rPr>
        <w:t xml:space="preserve">p </w:t>
      </w:r>
      <w:r w:rsidRPr="00C6247F">
        <w:rPr>
          <w:rFonts w:cs="AdvPSPH-R"/>
        </w:rPr>
        <w:t xml:space="preserve">&lt; 0.002). </w:t>
      </w:r>
      <w:r w:rsidRPr="00C6247F">
        <w:rPr>
          <w:rFonts w:cs="AdvPSPH-SB"/>
        </w:rPr>
        <w:t xml:space="preserve">Conclusions and clinical relevance </w:t>
      </w:r>
      <w:r w:rsidRPr="00C6247F">
        <w:rPr>
          <w:rFonts w:cs="AdvPSPH-R"/>
        </w:rPr>
        <w:t xml:space="preserve">All of the </w:t>
      </w:r>
      <w:proofErr w:type="spellStart"/>
      <w:r w:rsidRPr="00C6247F">
        <w:rPr>
          <w:rFonts w:cs="AdvPSPH-R"/>
        </w:rPr>
        <w:t>opioids</w:t>
      </w:r>
      <w:proofErr w:type="spellEnd"/>
      <w:r w:rsidRPr="00C6247F">
        <w:rPr>
          <w:rFonts w:cs="AdvPSPH-R"/>
        </w:rPr>
        <w:t xml:space="preserve"> tested, alone or in combination with </w:t>
      </w:r>
      <w:proofErr w:type="spellStart"/>
      <w:r w:rsidRPr="00C6247F">
        <w:rPr>
          <w:rFonts w:cs="AdvPSPH-R"/>
        </w:rPr>
        <w:t>ketamine</w:t>
      </w:r>
      <w:proofErr w:type="spellEnd"/>
      <w:r w:rsidRPr="00C6247F">
        <w:rPr>
          <w:rFonts w:cs="AdvPSPH-R"/>
        </w:rPr>
        <w:t xml:space="preserve"> or </w:t>
      </w:r>
      <w:proofErr w:type="spellStart"/>
      <w:r w:rsidRPr="00C6247F">
        <w:rPr>
          <w:rFonts w:cs="AdvPSPH-R"/>
        </w:rPr>
        <w:t>isoflurane</w:t>
      </w:r>
      <w:proofErr w:type="spellEnd"/>
      <w:r w:rsidRPr="00C6247F">
        <w:rPr>
          <w:rFonts w:cs="AdvPSPH-R"/>
        </w:rPr>
        <w:t xml:space="preserve">, caused an increase in body temperature. The increase seen was mild to moderate (&lt;40.1 </w:t>
      </w:r>
      <w:r w:rsidRPr="00C6247F">
        <w:rPr>
          <w:rFonts w:cs="AdvPSSym"/>
        </w:rPr>
        <w:t>_</w:t>
      </w:r>
      <w:r w:rsidRPr="00C6247F">
        <w:rPr>
          <w:rFonts w:cs="AdvPSPH-R"/>
        </w:rPr>
        <w:t xml:space="preserve">C (104.2 </w:t>
      </w:r>
      <w:r w:rsidRPr="00C6247F">
        <w:rPr>
          <w:rFonts w:cs="AdvPSSym"/>
        </w:rPr>
        <w:t>_</w:t>
      </w:r>
      <w:r w:rsidRPr="00C6247F">
        <w:rPr>
          <w:rFonts w:cs="AdvPSPH-R"/>
        </w:rPr>
        <w:t>F) and self limiting.</w:t>
      </w:r>
    </w:p>
    <w:p w:rsidR="00C6247F" w:rsidRDefault="00C6247F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</w:p>
    <w:p w:rsidR="00C6247F" w:rsidRDefault="00C6247F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  <w:r>
        <w:rPr>
          <w:rFonts w:cs="AdvPSPH-R"/>
        </w:rPr>
        <w:t xml:space="preserve">• </w:t>
      </w:r>
      <w:proofErr w:type="spellStart"/>
      <w:r>
        <w:rPr>
          <w:rFonts w:cs="AdvPSPH-R"/>
        </w:rPr>
        <w:t>Hydromorphone</w:t>
      </w:r>
      <w:proofErr w:type="spellEnd"/>
      <w:r>
        <w:rPr>
          <w:rFonts w:cs="AdvPSPH-R"/>
        </w:rPr>
        <w:t xml:space="preserve">, morphine, </w:t>
      </w:r>
      <w:proofErr w:type="spellStart"/>
      <w:r>
        <w:rPr>
          <w:rFonts w:cs="AdvPSPH-R"/>
        </w:rPr>
        <w:t>butorphanol</w:t>
      </w:r>
      <w:proofErr w:type="spellEnd"/>
      <w:r>
        <w:rPr>
          <w:rFonts w:cs="AdvPSPH-R"/>
        </w:rPr>
        <w:t xml:space="preserve">, and </w:t>
      </w:r>
      <w:proofErr w:type="spellStart"/>
      <w:r>
        <w:rPr>
          <w:rFonts w:cs="AdvPSPH-R"/>
        </w:rPr>
        <w:t>buprenorphine</w:t>
      </w:r>
      <w:proofErr w:type="spellEnd"/>
      <w:r>
        <w:rPr>
          <w:rFonts w:cs="AdvPSPH-R"/>
        </w:rPr>
        <w:t xml:space="preserve"> all cause an increase in body temperature in cats</w:t>
      </w:r>
    </w:p>
    <w:p w:rsidR="00C6247F" w:rsidRDefault="00C6247F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</w:p>
    <w:p w:rsidR="00C6247F" w:rsidRDefault="00C6247F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  <w:r>
        <w:rPr>
          <w:rFonts w:cs="AdvPSPH-R"/>
        </w:rPr>
        <w:t xml:space="preserve">• All doses of </w:t>
      </w:r>
      <w:proofErr w:type="spellStart"/>
      <w:r>
        <w:rPr>
          <w:rFonts w:cs="AdvPSPH-R"/>
        </w:rPr>
        <w:t>hydromorphone</w:t>
      </w:r>
      <w:proofErr w:type="spellEnd"/>
      <w:r>
        <w:rPr>
          <w:rFonts w:cs="AdvPSPH-R"/>
        </w:rPr>
        <w:t xml:space="preserve"> increased body temperature equivalently</w:t>
      </w:r>
    </w:p>
    <w:p w:rsidR="00C6247F" w:rsidRDefault="00C6247F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</w:p>
    <w:p w:rsidR="00C6247F" w:rsidRDefault="00C6247F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  <w:r>
        <w:rPr>
          <w:rFonts w:cs="AdvPSPH-R"/>
        </w:rPr>
        <w:t xml:space="preserve">• Administration of </w:t>
      </w:r>
      <w:proofErr w:type="spellStart"/>
      <w:r>
        <w:rPr>
          <w:rFonts w:cs="AdvPSPH-R"/>
        </w:rPr>
        <w:t>ketamine</w:t>
      </w:r>
      <w:proofErr w:type="spellEnd"/>
      <w:r>
        <w:rPr>
          <w:rFonts w:cs="AdvPSPH-R"/>
        </w:rPr>
        <w:t xml:space="preserve"> or </w:t>
      </w:r>
      <w:proofErr w:type="spellStart"/>
      <w:r>
        <w:rPr>
          <w:rFonts w:cs="AdvPSPH-R"/>
        </w:rPr>
        <w:t>isoflurane</w:t>
      </w:r>
      <w:proofErr w:type="spellEnd"/>
      <w:r>
        <w:rPr>
          <w:rFonts w:cs="AdvPSPH-R"/>
        </w:rPr>
        <w:t xml:space="preserve"> in addition to </w:t>
      </w:r>
      <w:proofErr w:type="spellStart"/>
      <w:r>
        <w:rPr>
          <w:rFonts w:cs="AdvPSPH-R"/>
        </w:rPr>
        <w:t>hydromorphone</w:t>
      </w:r>
      <w:proofErr w:type="spellEnd"/>
      <w:r>
        <w:rPr>
          <w:rFonts w:cs="AdvPSPH-R"/>
        </w:rPr>
        <w:t xml:space="preserve"> does not produce a clinically relevant increase in body temperature compared with that of administration of </w:t>
      </w:r>
      <w:proofErr w:type="spellStart"/>
      <w:r>
        <w:rPr>
          <w:rFonts w:cs="AdvPSPH-R"/>
        </w:rPr>
        <w:t>hydromorphone</w:t>
      </w:r>
      <w:proofErr w:type="spellEnd"/>
      <w:r>
        <w:rPr>
          <w:rFonts w:cs="AdvPSPH-R"/>
        </w:rPr>
        <w:t xml:space="preserve"> alone</w:t>
      </w:r>
    </w:p>
    <w:p w:rsidR="001347EB" w:rsidRDefault="001347EB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</w:p>
    <w:p w:rsidR="001347EB" w:rsidRDefault="001347EB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  <w:r>
        <w:rPr>
          <w:rFonts w:cs="AdvPSPH-R"/>
        </w:rPr>
        <w:t>1. Anesthesia with gas anesthetics produces hypothermia through what two mechanisms?</w:t>
      </w:r>
    </w:p>
    <w:p w:rsidR="001347EB" w:rsidRDefault="001347EB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  <w:r>
        <w:rPr>
          <w:rFonts w:cs="AdvPSPH-R"/>
        </w:rPr>
        <w:tab/>
        <w:t>a. Inhibition of shivering</w:t>
      </w:r>
    </w:p>
    <w:p w:rsidR="001347EB" w:rsidRDefault="001347EB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  <w:r>
        <w:rPr>
          <w:rFonts w:cs="AdvPSPH-R"/>
        </w:rPr>
        <w:tab/>
        <w:t xml:space="preserve">b. Heat loss through </w:t>
      </w:r>
      <w:proofErr w:type="spellStart"/>
      <w:r>
        <w:rPr>
          <w:rFonts w:cs="AdvPSPH-R"/>
        </w:rPr>
        <w:t>vasodilation</w:t>
      </w:r>
      <w:proofErr w:type="spellEnd"/>
    </w:p>
    <w:p w:rsidR="001347EB" w:rsidRDefault="001347EB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</w:p>
    <w:p w:rsidR="001347EB" w:rsidRDefault="001347EB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  <w:r>
        <w:rPr>
          <w:rFonts w:cs="AdvPSPH-R"/>
        </w:rPr>
        <w:t xml:space="preserve">2. True or </w:t>
      </w:r>
      <w:r w:rsidRPr="001347EB">
        <w:rPr>
          <w:rFonts w:cs="AdvPSPH-R"/>
          <w:highlight w:val="yellow"/>
        </w:rPr>
        <w:t>false</w:t>
      </w:r>
      <w:r>
        <w:rPr>
          <w:rFonts w:cs="AdvPSPH-R"/>
        </w:rPr>
        <w:t xml:space="preserve">.  Administering a lower dose of </w:t>
      </w:r>
      <w:proofErr w:type="spellStart"/>
      <w:r>
        <w:rPr>
          <w:rFonts w:cs="AdvPSPH-R"/>
        </w:rPr>
        <w:t>hydromorphone</w:t>
      </w:r>
      <w:proofErr w:type="spellEnd"/>
      <w:r>
        <w:rPr>
          <w:rFonts w:cs="AdvPSPH-R"/>
        </w:rPr>
        <w:t xml:space="preserve"> will prevent hyperthermia in anesthetized cats.  </w:t>
      </w:r>
      <w:r w:rsidR="004615FD">
        <w:rPr>
          <w:rFonts w:cs="AdvPSPH-R"/>
        </w:rPr>
        <w:t xml:space="preserve">All doses in the current study increased body temperature equivalently.  However, increasing doses might produce a greater increase in body temperature in addition to a more prolonged effect.  </w:t>
      </w:r>
    </w:p>
    <w:p w:rsidR="004615FD" w:rsidRDefault="004615FD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  <w:r>
        <w:rPr>
          <w:rFonts w:cs="AdvPSPH-R"/>
        </w:rPr>
        <w:lastRenderedPageBreak/>
        <w:t xml:space="preserve">3. Administration of what drug has anecdotally </w:t>
      </w:r>
      <w:r w:rsidR="00B70B02">
        <w:rPr>
          <w:rFonts w:cs="AdvPSPH-R"/>
        </w:rPr>
        <w:t xml:space="preserve">been </w:t>
      </w:r>
      <w:r>
        <w:rPr>
          <w:rFonts w:cs="AdvPSPH-R"/>
        </w:rPr>
        <w:t xml:space="preserve">observed to quickly lower the body temperature of </w:t>
      </w:r>
      <w:proofErr w:type="spellStart"/>
      <w:r>
        <w:rPr>
          <w:rFonts w:cs="AdvPSPH-R"/>
        </w:rPr>
        <w:t>hyperthermic</w:t>
      </w:r>
      <w:proofErr w:type="spellEnd"/>
      <w:r>
        <w:rPr>
          <w:rFonts w:cs="AdvPSPH-R"/>
        </w:rPr>
        <w:t xml:space="preserve"> cats following anesthesia?  </w:t>
      </w:r>
    </w:p>
    <w:p w:rsidR="004615FD" w:rsidRDefault="004615FD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  <w:r>
        <w:rPr>
          <w:rFonts w:cs="AdvPSPH-R"/>
        </w:rPr>
        <w:tab/>
        <w:t xml:space="preserve">a. </w:t>
      </w:r>
      <w:proofErr w:type="spellStart"/>
      <w:r>
        <w:rPr>
          <w:rFonts w:cs="AdvPSPH-R"/>
        </w:rPr>
        <w:t>Meloxicam</w:t>
      </w:r>
      <w:proofErr w:type="spellEnd"/>
    </w:p>
    <w:p w:rsidR="004615FD" w:rsidRDefault="004615FD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  <w:r>
        <w:rPr>
          <w:rFonts w:cs="AdvPSPH-R"/>
        </w:rPr>
        <w:tab/>
        <w:t xml:space="preserve">b. </w:t>
      </w:r>
      <w:proofErr w:type="spellStart"/>
      <w:r>
        <w:rPr>
          <w:rFonts w:cs="AdvPSPH-R"/>
        </w:rPr>
        <w:t>Butorphanol</w:t>
      </w:r>
      <w:proofErr w:type="spellEnd"/>
    </w:p>
    <w:p w:rsidR="004615FD" w:rsidRDefault="004615FD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  <w:r>
        <w:rPr>
          <w:rFonts w:cs="AdvPSPH-R"/>
        </w:rPr>
        <w:tab/>
      </w:r>
      <w:r w:rsidRPr="004615FD">
        <w:rPr>
          <w:rFonts w:cs="AdvPSPH-R"/>
          <w:highlight w:val="yellow"/>
        </w:rPr>
        <w:t xml:space="preserve">c. </w:t>
      </w:r>
      <w:proofErr w:type="spellStart"/>
      <w:r w:rsidRPr="004615FD">
        <w:rPr>
          <w:rFonts w:cs="AdvPSPH-R"/>
          <w:highlight w:val="yellow"/>
        </w:rPr>
        <w:t>Naloxone</w:t>
      </w:r>
      <w:proofErr w:type="spellEnd"/>
    </w:p>
    <w:p w:rsidR="004615FD" w:rsidRDefault="004615FD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  <w:r>
        <w:rPr>
          <w:rFonts w:cs="AdvPSPH-R"/>
        </w:rPr>
        <w:tab/>
        <w:t xml:space="preserve">d. </w:t>
      </w:r>
      <w:proofErr w:type="spellStart"/>
      <w:r>
        <w:rPr>
          <w:rFonts w:cs="AdvPSPH-R"/>
        </w:rPr>
        <w:t>Dexamethasone</w:t>
      </w:r>
      <w:proofErr w:type="spellEnd"/>
    </w:p>
    <w:p w:rsidR="004615FD" w:rsidRDefault="004615FD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</w:p>
    <w:p w:rsidR="004615FD" w:rsidRDefault="004615FD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</w:p>
    <w:p w:rsidR="004615FD" w:rsidRPr="00C6247F" w:rsidRDefault="004615FD" w:rsidP="00C6247F">
      <w:pPr>
        <w:autoSpaceDE w:val="0"/>
        <w:autoSpaceDN w:val="0"/>
        <w:adjustRightInd w:val="0"/>
        <w:spacing w:after="0" w:line="240" w:lineRule="auto"/>
        <w:rPr>
          <w:rFonts w:cs="AdvPSPH-R"/>
        </w:rPr>
      </w:pPr>
    </w:p>
    <w:p w:rsidR="00AC50DE" w:rsidRDefault="00AC50DE">
      <w:pPr>
        <w:rPr>
          <w:rFonts w:cs="AdvPSPH-I"/>
          <w:sz w:val="18"/>
          <w:szCs w:val="18"/>
        </w:rPr>
      </w:pPr>
    </w:p>
    <w:p w:rsidR="00C6247F" w:rsidRDefault="00C6247F"/>
    <w:sectPr w:rsidR="00C6247F" w:rsidSect="0059006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dvPSHV-B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PSMP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SPH-S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SPH-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4C4E7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SSPS-A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SSy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SPH-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247F"/>
    <w:rsid w:val="001347EB"/>
    <w:rsid w:val="004615FD"/>
    <w:rsid w:val="00A15978"/>
    <w:rsid w:val="00AC50DE"/>
    <w:rsid w:val="00B70B02"/>
    <w:rsid w:val="00C6247F"/>
    <w:rsid w:val="00F93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0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4</cp:revision>
  <dcterms:created xsi:type="dcterms:W3CDTF">2010-05-27T13:42:00Z</dcterms:created>
  <dcterms:modified xsi:type="dcterms:W3CDTF">2010-06-03T22:17:00Z</dcterms:modified>
</cp:coreProperties>
</file>