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11A" w:rsidRDefault="0026111A" w:rsidP="0026111A">
      <w:pPr>
        <w:spacing w:before="100" w:beforeAutospacing="1" w:after="100" w:afterAutospacing="1"/>
        <w:rPr>
          <w:rFonts w:eastAsiaTheme="minorHAnsi"/>
        </w:rPr>
      </w:pPr>
      <w:r>
        <w:t>Stanford University Libraries</w:t>
      </w:r>
    </w:p>
    <w:p w:rsidR="0026111A" w:rsidRDefault="0026111A" w:rsidP="0026111A">
      <w:pPr>
        <w:spacing w:before="100" w:beforeAutospacing="1" w:after="100" w:afterAutospacing="1"/>
      </w:pPr>
      <w:r>
        <w:t>Updates for Public Services Big Heads, ALA Annual 2012</w:t>
      </w:r>
    </w:p>
    <w:p w:rsidR="0026111A" w:rsidRDefault="0026111A" w:rsidP="0026111A">
      <w:pPr>
        <w:spacing w:before="100" w:beforeAutospacing="1" w:after="100" w:afterAutospacing="1"/>
      </w:pPr>
      <w:r>
        <w:t> </w:t>
      </w:r>
    </w:p>
    <w:p w:rsidR="0026111A" w:rsidRDefault="0026111A" w:rsidP="0026111A">
      <w:pPr>
        <w:spacing w:before="100" w:beforeAutospacing="1" w:after="100" w:afterAutospacing="1"/>
      </w:pPr>
      <w:r>
        <w:t> </w:t>
      </w:r>
    </w:p>
    <w:p w:rsidR="0026111A" w:rsidRDefault="0026111A" w:rsidP="0026111A">
      <w:pPr>
        <w:spacing w:before="100" w:beforeAutospacing="1" w:after="100" w:afterAutospacing="1"/>
      </w:pPr>
      <w:r>
        <w:t>Library Concierge Project</w:t>
      </w:r>
    </w:p>
    <w:p w:rsidR="0026111A" w:rsidRDefault="0026111A" w:rsidP="0026111A">
      <w:pPr>
        <w:pStyle w:val="ListParagraph"/>
        <w:ind w:hanging="360"/>
      </w:pPr>
      <w:r>
        <w:rPr>
          <w:rFonts w:ascii="Symbol" w:eastAsia="Symbol" w:hAnsi="Symbol" w:cs="Symbol"/>
        </w:rPr>
        <w:t></w:t>
      </w:r>
      <w:r>
        <w:rPr>
          <w:rFonts w:eastAsia="Symbol"/>
          <w:sz w:val="14"/>
          <w:szCs w:val="14"/>
        </w:rPr>
        <w:t xml:space="preserve">      </w:t>
      </w:r>
      <w:r>
        <w:rPr>
          <w:rFonts w:cs="Lucida Grande"/>
          <w:color w:val="343434"/>
        </w:rPr>
        <w:t xml:space="preserve">Our Library Concierge project is an ambitious initiative designed to promote exceptional public services across the Stanford Libraries, and to empower and equip all staff to provide that service. It refers to both a service perspective and a set of training experiences for all library staff. The monthly training experiences are designed to increase staff familiarity with the full range of resources and services our organization offers, so that they can provide better public service, give more effective referrals, and can take advantage of opportunities to serve as fully informed ambassadors for the Stanford Libraries. For a more thorough introduction to the project, you can watch this </w:t>
      </w:r>
      <w:hyperlink r:id="rId5" w:history="1">
        <w:r>
          <w:rPr>
            <w:rStyle w:val="Hyperlink"/>
            <w:rFonts w:cs="Lucida Grande"/>
            <w:color w:val="2668D1"/>
            <w:u w:val="none"/>
          </w:rPr>
          <w:t>8 minute video from our Introductory Session.</w:t>
        </w:r>
      </w:hyperlink>
    </w:p>
    <w:p w:rsidR="0026111A" w:rsidRDefault="0026111A" w:rsidP="0026111A">
      <w:pPr>
        <w:pStyle w:val="ListParagraph"/>
        <w:ind w:hanging="360"/>
      </w:pPr>
      <w:r>
        <w:rPr>
          <w:rFonts w:ascii="Symbol" w:eastAsia="Symbol" w:hAnsi="Symbol" w:cs="Symbol"/>
        </w:rPr>
        <w:t></w:t>
      </w:r>
      <w:r>
        <w:rPr>
          <w:rFonts w:eastAsia="Symbol"/>
          <w:sz w:val="14"/>
          <w:szCs w:val="14"/>
        </w:rPr>
        <w:t xml:space="preserve">      </w:t>
      </w:r>
      <w:proofErr w:type="gramStart"/>
      <w:r>
        <w:rPr>
          <w:rFonts w:cs="Lucida Grande"/>
          <w:color w:val="343434"/>
        </w:rPr>
        <w:t>More</w:t>
      </w:r>
      <w:proofErr w:type="gramEnd"/>
      <w:r>
        <w:rPr>
          <w:rFonts w:cs="Lucida Grande"/>
          <w:color w:val="343434"/>
        </w:rPr>
        <w:t xml:space="preserve"> information about our Library Concierge project can be found </w:t>
      </w:r>
      <w:hyperlink r:id="rId6" w:history="1">
        <w:r>
          <w:rPr>
            <w:rStyle w:val="Hyperlink"/>
            <w:rFonts w:cs="Lucida Grande"/>
          </w:rPr>
          <w:t>on my blog</w:t>
        </w:r>
      </w:hyperlink>
      <w:r>
        <w:rPr>
          <w:rFonts w:cs="Lucida Grande"/>
          <w:color w:val="343434"/>
        </w:rPr>
        <w:t xml:space="preserve">. I especially recommend </w:t>
      </w:r>
      <w:hyperlink r:id="rId7" w:history="1">
        <w:r>
          <w:rPr>
            <w:rStyle w:val="Hyperlink"/>
            <w:rFonts w:cs="Lucida Grande"/>
          </w:rPr>
          <w:t>A Concierge by any other name</w:t>
        </w:r>
      </w:hyperlink>
      <w:r>
        <w:rPr>
          <w:rFonts w:cs="Lucida Grande"/>
          <w:color w:val="343434"/>
        </w:rPr>
        <w:t xml:space="preserve">, and </w:t>
      </w:r>
      <w:hyperlink r:id="rId8" w:history="1">
        <w:r>
          <w:rPr>
            <w:rStyle w:val="Hyperlink"/>
            <w:rFonts w:cs="Lucida Grande"/>
          </w:rPr>
          <w:t>Library Concierge Project: Initial Assessment</w:t>
        </w:r>
      </w:hyperlink>
    </w:p>
    <w:p w:rsidR="0026111A" w:rsidRDefault="0026111A" w:rsidP="0026111A">
      <w:pPr>
        <w:spacing w:before="100" w:beforeAutospacing="1" w:after="100" w:afterAutospacing="1"/>
      </w:pPr>
      <w:r>
        <w:t> </w:t>
      </w:r>
    </w:p>
    <w:p w:rsidR="0026111A" w:rsidRDefault="0026111A" w:rsidP="0026111A">
      <w:pPr>
        <w:spacing w:before="100" w:beforeAutospacing="1" w:after="100" w:afterAutospacing="1"/>
      </w:pPr>
      <w:r>
        <w:t>Library Website Redesign:</w:t>
      </w:r>
    </w:p>
    <w:p w:rsidR="0026111A" w:rsidRDefault="0026111A" w:rsidP="0026111A">
      <w:pPr>
        <w:pStyle w:val="ListParagraph"/>
        <w:ind w:hanging="360"/>
      </w:pPr>
      <w:r>
        <w:rPr>
          <w:rFonts w:ascii="Symbol" w:eastAsia="Symbol" w:hAnsi="Symbol" w:cs="Symbol"/>
        </w:rPr>
        <w:t></w:t>
      </w:r>
      <w:r>
        <w:rPr>
          <w:rFonts w:eastAsia="Symbol"/>
          <w:sz w:val="14"/>
          <w:szCs w:val="14"/>
        </w:rPr>
        <w:t xml:space="preserve">      </w:t>
      </w:r>
      <w:proofErr w:type="gramStart"/>
      <w:r>
        <w:t>We</w:t>
      </w:r>
      <w:proofErr w:type="gramEnd"/>
      <w:r>
        <w:t xml:space="preserve"> are doing a complete redesign of our library website, with a go-live date for the homepage and top-level content of September 2012. Topic/</w:t>
      </w:r>
      <w:proofErr w:type="gramStart"/>
      <w:r>
        <w:t>Subject  guides</w:t>
      </w:r>
      <w:proofErr w:type="gramEnd"/>
      <w:r>
        <w:t xml:space="preserve"> and individual branch microsites will follow.  The site is available for </w:t>
      </w:r>
      <w:hyperlink r:id="rId9" w:history="1">
        <w:r>
          <w:rPr>
            <w:rStyle w:val="Hyperlink"/>
          </w:rPr>
          <w:t>preview</w:t>
        </w:r>
      </w:hyperlink>
      <w:r>
        <w:t xml:space="preserve"> now, and details about the project are available at the </w:t>
      </w:r>
      <w:hyperlink r:id="rId10" w:history="1">
        <w:r>
          <w:rPr>
            <w:rStyle w:val="Hyperlink"/>
          </w:rPr>
          <w:t>project blog</w:t>
        </w:r>
      </w:hyperlink>
      <w:r>
        <w:t>.</w:t>
      </w:r>
    </w:p>
    <w:p w:rsidR="0026111A" w:rsidRDefault="0026111A" w:rsidP="0026111A">
      <w:pPr>
        <w:spacing w:before="100" w:beforeAutospacing="1" w:after="100" w:afterAutospacing="1"/>
      </w:pPr>
      <w:r>
        <w:t> </w:t>
      </w:r>
    </w:p>
    <w:p w:rsidR="0026111A" w:rsidRDefault="0026111A" w:rsidP="0026111A">
      <w:pPr>
        <w:spacing w:before="100" w:beforeAutospacing="1" w:after="100" w:afterAutospacing="1"/>
      </w:pPr>
      <w:r>
        <w:t>Library Moves:</w:t>
      </w:r>
    </w:p>
    <w:p w:rsidR="0026111A" w:rsidRDefault="0026111A" w:rsidP="0026111A">
      <w:pPr>
        <w:pStyle w:val="ListParagraph"/>
        <w:ind w:hanging="360"/>
      </w:pPr>
      <w:r>
        <w:rPr>
          <w:rFonts w:ascii="Symbol" w:eastAsia="Symbol" w:hAnsi="Symbol" w:cs="Symbol"/>
        </w:rPr>
        <w:t></w:t>
      </w:r>
      <w:r>
        <w:rPr>
          <w:rFonts w:eastAsia="Symbol"/>
          <w:sz w:val="14"/>
          <w:szCs w:val="14"/>
        </w:rPr>
        <w:t xml:space="preserve">      </w:t>
      </w:r>
      <w:r>
        <w:t xml:space="preserve">The East Asia Library is moving from </w:t>
      </w:r>
      <w:proofErr w:type="spellStart"/>
      <w:proofErr w:type="gramStart"/>
      <w:r>
        <w:t>it’s</w:t>
      </w:r>
      <w:proofErr w:type="spellEnd"/>
      <w:proofErr w:type="gramEnd"/>
      <w:r>
        <w:t xml:space="preserve"> current home in Meyer Library into a space formerly occupied by the Graduate School of Business Library. This move allows us to maintain collection size while significantly upgrading our public service spaces. Details contained in a </w:t>
      </w:r>
      <w:hyperlink r:id="rId11" w:history="1">
        <w:r>
          <w:rPr>
            <w:rStyle w:val="Hyperlink"/>
          </w:rPr>
          <w:t>presentation</w:t>
        </w:r>
      </w:hyperlink>
      <w:r>
        <w:t xml:space="preserve"> (PPT) given to Center for East Asian Studies faculty. </w:t>
      </w:r>
    </w:p>
    <w:p w:rsidR="0026111A" w:rsidRDefault="0026111A" w:rsidP="0026111A">
      <w:pPr>
        <w:pStyle w:val="ListParagraph"/>
        <w:ind w:hanging="360"/>
      </w:pPr>
      <w:r>
        <w:rPr>
          <w:rFonts w:ascii="Symbol" w:eastAsia="Symbol" w:hAnsi="Symbol" w:cs="Symbol"/>
        </w:rPr>
        <w:t></w:t>
      </w:r>
      <w:r>
        <w:rPr>
          <w:rFonts w:eastAsia="Symbol"/>
          <w:sz w:val="14"/>
          <w:szCs w:val="14"/>
        </w:rPr>
        <w:t xml:space="preserve">      </w:t>
      </w:r>
      <w:r>
        <w:t xml:space="preserve">The Art &amp; Architecture Library is moving with the Art &amp; Art History Department to a new building, with construction set to begin before the end of 2012. This move likewise allows us to maximize public service spaces and offerings, while maintaining collection </w:t>
      </w:r>
      <w:r>
        <w:lastRenderedPageBreak/>
        <w:t xml:space="preserve">size via conversion to compact shelving. For more information see </w:t>
      </w:r>
      <w:hyperlink r:id="rId12" w:history="1">
        <w:r>
          <w:rPr>
            <w:rStyle w:val="Hyperlink"/>
            <w:rFonts w:cs="Georgia"/>
          </w:rPr>
          <w:t xml:space="preserve">Stanford's new </w:t>
        </w:r>
        <w:proofErr w:type="spellStart"/>
        <w:r>
          <w:rPr>
            <w:rStyle w:val="Hyperlink"/>
            <w:rFonts w:cs="Georgia"/>
          </w:rPr>
          <w:t>McMurtry</w:t>
        </w:r>
        <w:proofErr w:type="spellEnd"/>
        <w:r>
          <w:rPr>
            <w:rStyle w:val="Hyperlink"/>
            <w:rFonts w:cs="Georgia"/>
          </w:rPr>
          <w:t xml:space="preserve"> Building for the arts moves forward; noted architect selected for design</w:t>
        </w:r>
      </w:hyperlink>
    </w:p>
    <w:p w:rsidR="0026111A" w:rsidRDefault="0026111A" w:rsidP="0026111A">
      <w:pPr>
        <w:spacing w:before="100" w:beforeAutospacing="1" w:after="100" w:afterAutospacing="1"/>
      </w:pPr>
      <w:r>
        <w:t> </w:t>
      </w:r>
    </w:p>
    <w:p w:rsidR="0026111A" w:rsidRDefault="0026111A" w:rsidP="0026111A">
      <w:pPr>
        <w:spacing w:before="100" w:beforeAutospacing="1" w:after="100" w:afterAutospacing="1"/>
      </w:pPr>
      <w:r>
        <w:t>Staff Hiring:</w:t>
      </w:r>
    </w:p>
    <w:p w:rsidR="0026111A" w:rsidRDefault="0026111A" w:rsidP="0026111A">
      <w:pPr>
        <w:pStyle w:val="ListParagraph"/>
        <w:ind w:hanging="360"/>
      </w:pPr>
      <w:r>
        <w:rPr>
          <w:rFonts w:ascii="Symbol" w:eastAsia="Symbol" w:hAnsi="Symbol" w:cs="Symbol"/>
        </w:rPr>
        <w:t></w:t>
      </w:r>
      <w:r>
        <w:rPr>
          <w:rFonts w:eastAsia="Symbol"/>
          <w:sz w:val="14"/>
          <w:szCs w:val="14"/>
        </w:rPr>
        <w:t xml:space="preserve">      </w:t>
      </w:r>
      <w:proofErr w:type="gramStart"/>
      <w:r>
        <w:t>We</w:t>
      </w:r>
      <w:proofErr w:type="gramEnd"/>
      <w:r>
        <w:t xml:space="preserve"> hired 8 new professional staff this past year:</w:t>
      </w:r>
    </w:p>
    <w:p w:rsidR="0026111A" w:rsidRDefault="0026111A" w:rsidP="0026111A">
      <w:pPr>
        <w:pStyle w:val="ListParagraph"/>
        <w:ind w:left="1440" w:hanging="360"/>
      </w:pPr>
      <w:proofErr w:type="gramStart"/>
      <w:r>
        <w:t>o</w:t>
      </w:r>
      <w:proofErr w:type="gramEnd"/>
      <w:r>
        <w:rPr>
          <w:sz w:val="14"/>
          <w:szCs w:val="14"/>
        </w:rPr>
        <w:t xml:space="preserve">   </w:t>
      </w:r>
      <w:r>
        <w:t>Rare book cataloger</w:t>
      </w:r>
    </w:p>
    <w:p w:rsidR="0026111A" w:rsidRDefault="0026111A" w:rsidP="0026111A">
      <w:pPr>
        <w:pStyle w:val="ListParagraph"/>
        <w:ind w:left="1440" w:hanging="360"/>
      </w:pPr>
      <w:proofErr w:type="gramStart"/>
      <w:r>
        <w:t>o</w:t>
      </w:r>
      <w:proofErr w:type="gramEnd"/>
      <w:r>
        <w:rPr>
          <w:sz w:val="14"/>
          <w:szCs w:val="14"/>
        </w:rPr>
        <w:t xml:space="preserve">   </w:t>
      </w:r>
      <w:r>
        <w:t>Middle East cataloger</w:t>
      </w:r>
    </w:p>
    <w:p w:rsidR="0026111A" w:rsidRDefault="0026111A" w:rsidP="0026111A">
      <w:pPr>
        <w:pStyle w:val="ListParagraph"/>
        <w:ind w:left="1440" w:hanging="360"/>
      </w:pPr>
      <w:proofErr w:type="gramStart"/>
      <w:r>
        <w:t>o</w:t>
      </w:r>
      <w:proofErr w:type="gramEnd"/>
      <w:r>
        <w:rPr>
          <w:sz w:val="14"/>
          <w:szCs w:val="14"/>
        </w:rPr>
        <w:t xml:space="preserve">   </w:t>
      </w:r>
      <w:r>
        <w:t>Instruction &amp; Reference Librarian</w:t>
      </w:r>
    </w:p>
    <w:p w:rsidR="0026111A" w:rsidRDefault="0026111A" w:rsidP="0026111A">
      <w:pPr>
        <w:pStyle w:val="ListParagraph"/>
        <w:ind w:left="1440" w:hanging="360"/>
      </w:pPr>
      <w:proofErr w:type="gramStart"/>
      <w:r>
        <w:t>o</w:t>
      </w:r>
      <w:proofErr w:type="gramEnd"/>
      <w:r>
        <w:rPr>
          <w:sz w:val="14"/>
          <w:szCs w:val="14"/>
        </w:rPr>
        <w:t xml:space="preserve">   </w:t>
      </w:r>
      <w:r>
        <w:t>Government Documents Librarian</w:t>
      </w:r>
    </w:p>
    <w:p w:rsidR="0026111A" w:rsidRDefault="0026111A" w:rsidP="0026111A">
      <w:pPr>
        <w:pStyle w:val="ListParagraph"/>
        <w:ind w:left="1440" w:hanging="360"/>
      </w:pPr>
      <w:proofErr w:type="gramStart"/>
      <w:r>
        <w:t>o</w:t>
      </w:r>
      <w:proofErr w:type="gramEnd"/>
      <w:r>
        <w:rPr>
          <w:sz w:val="14"/>
          <w:szCs w:val="14"/>
        </w:rPr>
        <w:t xml:space="preserve">   </w:t>
      </w:r>
      <w:r>
        <w:t>Subject Specialist for Economics &amp; Political Science</w:t>
      </w:r>
    </w:p>
    <w:p w:rsidR="0026111A" w:rsidRDefault="0026111A" w:rsidP="0026111A">
      <w:pPr>
        <w:pStyle w:val="ListParagraph"/>
        <w:ind w:left="1440" w:hanging="360"/>
      </w:pPr>
      <w:proofErr w:type="gramStart"/>
      <w:r>
        <w:t>o</w:t>
      </w:r>
      <w:proofErr w:type="gramEnd"/>
      <w:r>
        <w:rPr>
          <w:sz w:val="14"/>
          <w:szCs w:val="14"/>
        </w:rPr>
        <w:t xml:space="preserve">   </w:t>
      </w:r>
      <w:r>
        <w:t xml:space="preserve">Computer Resource Associate – </w:t>
      </w:r>
      <w:proofErr w:type="spellStart"/>
      <w:r>
        <w:t>Cubberley</w:t>
      </w:r>
      <w:proofErr w:type="spellEnd"/>
      <w:r>
        <w:t xml:space="preserve"> Education Library</w:t>
      </w:r>
    </w:p>
    <w:p w:rsidR="0026111A" w:rsidRDefault="0026111A" w:rsidP="0026111A">
      <w:pPr>
        <w:pStyle w:val="ListParagraph"/>
        <w:ind w:left="1440" w:hanging="360"/>
      </w:pPr>
      <w:proofErr w:type="gramStart"/>
      <w:r>
        <w:t>o</w:t>
      </w:r>
      <w:proofErr w:type="gramEnd"/>
      <w:r>
        <w:rPr>
          <w:sz w:val="14"/>
          <w:szCs w:val="14"/>
        </w:rPr>
        <w:t xml:space="preserve">   </w:t>
      </w:r>
      <w:r>
        <w:t>Japanese Studies Librarian</w:t>
      </w:r>
    </w:p>
    <w:p w:rsidR="0026111A" w:rsidRDefault="0026111A" w:rsidP="0026111A">
      <w:pPr>
        <w:pStyle w:val="ListParagraph"/>
        <w:ind w:left="1440" w:hanging="360"/>
      </w:pPr>
      <w:proofErr w:type="gramStart"/>
      <w:r>
        <w:t>o</w:t>
      </w:r>
      <w:proofErr w:type="gramEnd"/>
      <w:r>
        <w:rPr>
          <w:sz w:val="14"/>
          <w:szCs w:val="14"/>
        </w:rPr>
        <w:t xml:space="preserve">   </w:t>
      </w:r>
      <w:r>
        <w:t>Processing Archivist – University Archivist</w:t>
      </w:r>
    </w:p>
    <w:p w:rsidR="0026111A" w:rsidRDefault="0026111A" w:rsidP="0026111A">
      <w:pPr>
        <w:pStyle w:val="ListParagraph"/>
        <w:ind w:hanging="360"/>
      </w:pPr>
      <w:r>
        <w:rPr>
          <w:rFonts w:ascii="Symbol" w:eastAsia="Symbol" w:hAnsi="Symbol" w:cs="Symbol"/>
        </w:rPr>
        <w:t></w:t>
      </w:r>
      <w:r>
        <w:rPr>
          <w:rFonts w:eastAsia="Symbol"/>
          <w:sz w:val="14"/>
          <w:szCs w:val="14"/>
        </w:rPr>
        <w:t xml:space="preserve">      </w:t>
      </w:r>
      <w:proofErr w:type="gramStart"/>
      <w:r>
        <w:t>We</w:t>
      </w:r>
      <w:proofErr w:type="gramEnd"/>
      <w:r>
        <w:t xml:space="preserve"> have several open position now as well, including:</w:t>
      </w:r>
    </w:p>
    <w:p w:rsidR="0026111A" w:rsidRDefault="0026111A" w:rsidP="0026111A">
      <w:pPr>
        <w:pStyle w:val="ListParagraph"/>
        <w:ind w:left="1440" w:hanging="360"/>
      </w:pPr>
      <w:proofErr w:type="gramStart"/>
      <w:r>
        <w:t>o</w:t>
      </w:r>
      <w:proofErr w:type="gramEnd"/>
      <w:r>
        <w:rPr>
          <w:sz w:val="14"/>
          <w:szCs w:val="14"/>
        </w:rPr>
        <w:t xml:space="preserve">   </w:t>
      </w:r>
      <w:hyperlink r:id="rId13" w:history="1">
        <w:r>
          <w:rPr>
            <w:rStyle w:val="Hyperlink"/>
            <w:rFonts w:cs="Verdana"/>
            <w:color w:val="auto"/>
          </w:rPr>
          <w:t>Sound Archive Librarian, Archive of Recorded Sound, Stanford University Libraries</w:t>
        </w:r>
      </w:hyperlink>
    </w:p>
    <w:p w:rsidR="0026111A" w:rsidRDefault="0026111A" w:rsidP="0026111A">
      <w:pPr>
        <w:pStyle w:val="ListParagraph"/>
        <w:ind w:left="1440" w:hanging="360"/>
      </w:pPr>
      <w:proofErr w:type="gramStart"/>
      <w:r>
        <w:t>o</w:t>
      </w:r>
      <w:proofErr w:type="gramEnd"/>
      <w:r>
        <w:rPr>
          <w:sz w:val="14"/>
          <w:szCs w:val="14"/>
        </w:rPr>
        <w:t xml:space="preserve">   </w:t>
      </w:r>
      <w:hyperlink r:id="rId14" w:history="1">
        <w:r>
          <w:rPr>
            <w:rStyle w:val="Hyperlink"/>
            <w:rFonts w:cs="Verdana"/>
            <w:color w:val="auto"/>
          </w:rPr>
          <w:t>Japanese Technical Services Librarian, East Asia Library</w:t>
        </w:r>
      </w:hyperlink>
    </w:p>
    <w:p w:rsidR="0026111A" w:rsidRDefault="0026111A" w:rsidP="0026111A">
      <w:pPr>
        <w:pStyle w:val="ListParagraph"/>
        <w:ind w:left="1440" w:hanging="360"/>
      </w:pPr>
      <w:proofErr w:type="gramStart"/>
      <w:r>
        <w:t>o</w:t>
      </w:r>
      <w:proofErr w:type="gramEnd"/>
      <w:r>
        <w:rPr>
          <w:sz w:val="14"/>
          <w:szCs w:val="14"/>
        </w:rPr>
        <w:t xml:space="preserve">   </w:t>
      </w:r>
      <w:hyperlink r:id="rId15" w:history="1">
        <w:r>
          <w:rPr>
            <w:rStyle w:val="Hyperlink"/>
            <w:rFonts w:cs="Verdana"/>
            <w:color w:val="auto"/>
          </w:rPr>
          <w:t>Digital Humanities Developer</w:t>
        </w:r>
      </w:hyperlink>
    </w:p>
    <w:p w:rsidR="0026111A" w:rsidRDefault="0026111A" w:rsidP="0026111A">
      <w:pPr>
        <w:pStyle w:val="ListParagraph"/>
        <w:ind w:left="1440"/>
      </w:pPr>
      <w:r>
        <w:t> </w:t>
      </w:r>
    </w:p>
    <w:p w:rsidR="0026111A" w:rsidRDefault="0026111A" w:rsidP="0026111A">
      <w:pPr>
        <w:pStyle w:val="ListParagraph"/>
        <w:ind w:left="1440"/>
      </w:pPr>
      <w:r>
        <w:t> </w:t>
      </w:r>
    </w:p>
    <w:p w:rsidR="0026111A" w:rsidRDefault="0026111A" w:rsidP="0026111A">
      <w:pPr>
        <w:spacing w:before="100" w:beforeAutospacing="1" w:after="100" w:afterAutospacing="1"/>
      </w:pPr>
      <w:r>
        <w:t> </w:t>
      </w:r>
    </w:p>
    <w:p w:rsidR="0026111A" w:rsidRDefault="0026111A" w:rsidP="0026111A">
      <w:pPr>
        <w:spacing w:before="100" w:beforeAutospacing="1" w:after="100" w:afterAutospacing="1"/>
      </w:pPr>
      <w:r>
        <w:t> </w:t>
      </w:r>
    </w:p>
    <w:p w:rsidR="0026111A" w:rsidRDefault="0026111A" w:rsidP="0026111A">
      <w:pPr>
        <w:rPr>
          <w:rFonts w:ascii="Times New Roman" w:eastAsia="Times New Roman" w:hAnsi="Times New Roman" w:cs="Times New Roman"/>
        </w:rPr>
      </w:pPr>
      <w:r>
        <w:rPr>
          <w:rFonts w:eastAsia="Times New Roman"/>
        </w:rPr>
        <w:t>See you all in Anaheim!</w:t>
      </w:r>
      <w:r>
        <w:rPr>
          <w:rFonts w:eastAsia="Times New Roman"/>
        </w:rPr>
        <w:br/>
        <w:t xml:space="preserve">CB </w:t>
      </w:r>
    </w:p>
    <w:p w:rsidR="0026111A" w:rsidRDefault="0026111A" w:rsidP="0026111A">
      <w:pPr>
        <w:pStyle w:val="HTMLPreformatted"/>
      </w:pPr>
      <w:r>
        <w:t xml:space="preserve">-- </w:t>
      </w:r>
    </w:p>
    <w:p w:rsidR="0026111A" w:rsidRDefault="0026111A" w:rsidP="0026111A">
      <w:pPr>
        <w:pStyle w:val="HTMLPreformatted"/>
      </w:pPr>
      <w:r>
        <w:t>Chris Bourg, Ph.D.</w:t>
      </w:r>
    </w:p>
    <w:p w:rsidR="0026111A" w:rsidRDefault="0026111A" w:rsidP="0026111A">
      <w:pPr>
        <w:pStyle w:val="HTMLPreformatted"/>
      </w:pPr>
      <w:r>
        <w:t>Assistant University Librarian for Public Services</w:t>
      </w:r>
    </w:p>
    <w:p w:rsidR="0026111A" w:rsidRDefault="0026111A" w:rsidP="0026111A">
      <w:pPr>
        <w:pStyle w:val="HTMLPreformatted"/>
      </w:pPr>
      <w:r>
        <w:t>Stanford University Libraries</w:t>
      </w:r>
    </w:p>
    <w:p w:rsidR="0026111A" w:rsidRDefault="0026111A" w:rsidP="0026111A">
      <w:pPr>
        <w:pStyle w:val="HTMLPreformatted"/>
      </w:pPr>
      <w:r>
        <w:t>Stanford CA 94305-6004</w:t>
      </w:r>
    </w:p>
    <w:p w:rsidR="006C625F" w:rsidRDefault="0026111A" w:rsidP="0026111A">
      <w:hyperlink r:id="rId16" w:history="1">
        <w:r>
          <w:rPr>
            <w:rStyle w:val="Hyperlink"/>
          </w:rPr>
          <w:t>http://chrisbourg.wordpress.com</w:t>
        </w:r>
      </w:hyperlink>
      <w:bookmarkStart w:id="0" w:name="_GoBack"/>
      <w:bookmarkEnd w:id="0"/>
    </w:p>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11A"/>
    <w:rsid w:val="0026111A"/>
    <w:rsid w:val="006C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11A"/>
    <w:pPr>
      <w:spacing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111A"/>
    <w:rPr>
      <w:color w:val="0000FF" w:themeColor="hyperlink"/>
      <w:u w:val="single"/>
    </w:rPr>
  </w:style>
  <w:style w:type="paragraph" w:styleId="HTMLPreformatted">
    <w:name w:val="HTML Preformatted"/>
    <w:basedOn w:val="Normal"/>
    <w:link w:val="HTMLPreformattedChar"/>
    <w:uiPriority w:val="99"/>
    <w:semiHidden/>
    <w:unhideWhenUsed/>
    <w:rsid w:val="00261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26111A"/>
    <w:rPr>
      <w:rFonts w:ascii="Courier New" w:hAnsi="Courier New" w:cs="Courier New"/>
      <w:sz w:val="20"/>
      <w:szCs w:val="20"/>
    </w:rPr>
  </w:style>
  <w:style w:type="paragraph" w:styleId="ListParagraph">
    <w:name w:val="List Paragraph"/>
    <w:basedOn w:val="Normal"/>
    <w:uiPriority w:val="34"/>
    <w:qFormat/>
    <w:rsid w:val="002611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11A"/>
    <w:pPr>
      <w:spacing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111A"/>
    <w:rPr>
      <w:color w:val="0000FF" w:themeColor="hyperlink"/>
      <w:u w:val="single"/>
    </w:rPr>
  </w:style>
  <w:style w:type="paragraph" w:styleId="HTMLPreformatted">
    <w:name w:val="HTML Preformatted"/>
    <w:basedOn w:val="Normal"/>
    <w:link w:val="HTMLPreformattedChar"/>
    <w:uiPriority w:val="99"/>
    <w:semiHidden/>
    <w:unhideWhenUsed/>
    <w:rsid w:val="00261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26111A"/>
    <w:rPr>
      <w:rFonts w:ascii="Courier New" w:hAnsi="Courier New" w:cs="Courier New"/>
      <w:sz w:val="20"/>
      <w:szCs w:val="20"/>
    </w:rPr>
  </w:style>
  <w:style w:type="paragraph" w:styleId="ListParagraph">
    <w:name w:val="List Paragraph"/>
    <w:basedOn w:val="Normal"/>
    <w:uiPriority w:val="34"/>
    <w:qFormat/>
    <w:rsid w:val="002611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9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risbourg.wordpress.com/2012/05/20/turning-librarians-into-concierges/" TargetMode="External"/><Relationship Id="rId13" Type="http://schemas.openxmlformats.org/officeDocument/2006/relationships/hyperlink" Target="http://recruit.trovix.com/jobhostmaster/jobhost/ViewJobPostDetails.do;jsessionid=A3E3BA473247289755C53AE0EC395B84?title=SOUND+ARCHIVE+LIBRARIAN%2c+ARCHIVE+OF+RECORDED+SOUND%2c+STANFORD+UNIVERSITY+LIBRARIES&amp;jobPostId=va5pqdw3wvd57pwp457znyvywc&amp;accountId=de85ad313f8598db1c42b567a3df24a00497ba22&amp;button=&amp;action=viewDetails&amp;tid=0207-sziasp7b5vfsfoyrjyuqb5dhu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hrisbourg.wordpress.com/2012/01/10/a-concierge-by-any-other-name/" TargetMode="External"/><Relationship Id="rId12" Type="http://schemas.openxmlformats.org/officeDocument/2006/relationships/hyperlink" Target="http://news.stanford.edu/news/2011/april/mcmurtry-building-arts-041411.htm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chrisbourg.wordpress.com" TargetMode="External"/><Relationship Id="rId1" Type="http://schemas.openxmlformats.org/officeDocument/2006/relationships/styles" Target="styles.xml"/><Relationship Id="rId6" Type="http://schemas.openxmlformats.org/officeDocument/2006/relationships/hyperlink" Target="http://chrisbourg.wordpress.com/tag/library-concierge-project/" TargetMode="External"/><Relationship Id="rId11" Type="http://schemas.openxmlformats.org/officeDocument/2006/relationships/hyperlink" Target="http://ceas.stanford.edu/docs/2012.06.07.pptx" TargetMode="External"/><Relationship Id="rId5" Type="http://schemas.openxmlformats.org/officeDocument/2006/relationships/hyperlink" Target="http://youtu.be/K9y0G43kIF4" TargetMode="External"/><Relationship Id="rId15" Type="http://schemas.openxmlformats.org/officeDocument/2006/relationships/hyperlink" Target="http://recruit.trovix.com/jobhostmaster/jobhost/ViewJobPostDetails.do;jsessionid=A3E3BA473247289755C53AE0EC395B84?title=DIGITAL+HUMANITIES+DEVELOPER&amp;jobPostId=6rvtzf3qcbg2bknl5mmgtvljld&amp;accountId=de85ad313f8598db1c42b567a3df24a00497ba22&amp;button=&amp;action=viewDetails&amp;tid=0207-sziasp7b5vfsfoyrjyuqb5dhud" TargetMode="External"/><Relationship Id="rId10" Type="http://schemas.openxmlformats.org/officeDocument/2006/relationships/hyperlink" Target="http://lib.stanford.edu/redesign" TargetMode="External"/><Relationship Id="rId4" Type="http://schemas.openxmlformats.org/officeDocument/2006/relationships/webSettings" Target="webSettings.xml"/><Relationship Id="rId9" Type="http://schemas.openxmlformats.org/officeDocument/2006/relationships/hyperlink" Target="http://librarypreview.stanford.edu" TargetMode="External"/><Relationship Id="rId14" Type="http://schemas.openxmlformats.org/officeDocument/2006/relationships/hyperlink" Target="http://recruit.trovix.com/jobhostmaster/jobhost/ViewJobPostDetails.do;jsessionid=A3E3BA473247289755C53AE0EC395B84?title=JAPANESE+TECHNICAL+SERVICES+LIBRARIAN%2c+EAST+ASIA+LIBRARY&amp;jobPostId=fm7s2m2gprgrpgdaasvkxec54g&amp;accountId=de85ad313f8598db1c42b567a3df24a00497ba22&amp;button=&amp;action=viewDetails&amp;tid=0207-sziasp7b5vfsfoyrjyuqb5dh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2012-06-20T19:06:00Z</dcterms:created>
  <dcterms:modified xsi:type="dcterms:W3CDTF">2012-06-20T19:06:00Z</dcterms:modified>
</cp:coreProperties>
</file>