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97" w:rsidRPr="00E55FDD" w:rsidRDefault="00E55FDD" w:rsidP="00E55FDD">
      <w:pPr>
        <w:spacing w:after="0"/>
        <w:rPr>
          <w:b/>
        </w:rPr>
      </w:pPr>
      <w:r w:rsidRPr="00E55FDD">
        <w:rPr>
          <w:b/>
        </w:rPr>
        <w:t>Library Directors Leadership Team meeting</w:t>
      </w:r>
    </w:p>
    <w:p w:rsidR="00E55FDD" w:rsidRPr="00E55FDD" w:rsidRDefault="00E55FDD" w:rsidP="00E55FDD">
      <w:pPr>
        <w:spacing w:after="0"/>
        <w:rPr>
          <w:b/>
        </w:rPr>
      </w:pPr>
      <w:r w:rsidRPr="00E55FDD">
        <w:rPr>
          <w:b/>
        </w:rPr>
        <w:t>January 30, 2012</w:t>
      </w:r>
    </w:p>
    <w:p w:rsidR="00E55FDD" w:rsidRPr="00E55FDD" w:rsidRDefault="00E55FDD" w:rsidP="00E55FDD">
      <w:pPr>
        <w:spacing w:after="0"/>
        <w:rPr>
          <w:b/>
        </w:rPr>
      </w:pPr>
      <w:r w:rsidRPr="00E55FDD">
        <w:rPr>
          <w:b/>
        </w:rPr>
        <w:t>10:00 – 11:00am</w:t>
      </w:r>
    </w:p>
    <w:p w:rsidR="00E55FDD" w:rsidRPr="00E55FDD" w:rsidRDefault="00E55FDD" w:rsidP="00E55FDD">
      <w:pPr>
        <w:spacing w:after="0"/>
        <w:rPr>
          <w:b/>
        </w:rPr>
      </w:pPr>
      <w:r w:rsidRPr="00E55FDD">
        <w:rPr>
          <w:b/>
        </w:rPr>
        <w:t>202A Mann Library</w:t>
      </w:r>
    </w:p>
    <w:p w:rsidR="00E55FDD" w:rsidRPr="00E55FDD" w:rsidRDefault="00E55FDD" w:rsidP="00E55FDD">
      <w:pPr>
        <w:spacing w:after="0"/>
        <w:rPr>
          <w:b/>
        </w:rPr>
      </w:pPr>
    </w:p>
    <w:p w:rsidR="00E55FDD" w:rsidRDefault="00E55FDD" w:rsidP="00E55FDD">
      <w:pPr>
        <w:spacing w:after="0"/>
      </w:pPr>
      <w:r w:rsidRPr="00E55FDD">
        <w:rPr>
          <w:b/>
        </w:rPr>
        <w:t xml:space="preserve">Attendees:  </w:t>
      </w:r>
      <w:r>
        <w:t>Janet McCue, Bonna Boettcher, Mary Ochs, Steve Rockey, Curtis Lyons, Kornelia Tancheva,</w:t>
      </w:r>
      <w:r w:rsidR="00A148DB">
        <w:t xml:space="preserve"> Femi Cadmus</w:t>
      </w:r>
    </w:p>
    <w:p w:rsidR="00E55FDD" w:rsidRDefault="00E55FDD" w:rsidP="00E55FDD">
      <w:pPr>
        <w:spacing w:after="0"/>
      </w:pPr>
    </w:p>
    <w:p w:rsidR="00E55FDD" w:rsidRDefault="00E55FDD" w:rsidP="00E55FDD">
      <w:pPr>
        <w:spacing w:after="0"/>
      </w:pPr>
      <w:r w:rsidRPr="00E55FDD">
        <w:rPr>
          <w:b/>
        </w:rPr>
        <w:t>Guests:</w:t>
      </w:r>
      <w:r>
        <w:t xml:space="preserve">  Jaron Porciello</w:t>
      </w:r>
    </w:p>
    <w:p w:rsidR="00E55FDD" w:rsidRDefault="00E55FDD" w:rsidP="00E55FDD">
      <w:pPr>
        <w:spacing w:after="0"/>
      </w:pPr>
    </w:p>
    <w:p w:rsidR="00E55FDD" w:rsidRDefault="00E55FDD" w:rsidP="00E55FDD">
      <w:pPr>
        <w:spacing w:after="0"/>
      </w:pPr>
      <w:r w:rsidRPr="00E55FDD">
        <w:rPr>
          <w:b/>
        </w:rPr>
        <w:t>Note Taker:</w:t>
      </w:r>
      <w:r>
        <w:t xml:space="preserve">  Tiffany Howe</w:t>
      </w:r>
    </w:p>
    <w:p w:rsidR="00E55FDD" w:rsidRDefault="00E55FDD" w:rsidP="00E55FDD">
      <w:pPr>
        <w:spacing w:after="0"/>
      </w:pPr>
    </w:p>
    <w:p w:rsidR="00E55FDD" w:rsidRPr="009A795D" w:rsidRDefault="00E55FDD" w:rsidP="00E55FDD">
      <w:pPr>
        <w:spacing w:after="0"/>
        <w:rPr>
          <w:b/>
        </w:rPr>
      </w:pPr>
      <w:r w:rsidRPr="009A795D">
        <w:rPr>
          <w:b/>
        </w:rPr>
        <w:t>Announcements:</w:t>
      </w:r>
    </w:p>
    <w:p w:rsidR="00E55FDD" w:rsidRDefault="00E55FDD" w:rsidP="00E55FDD">
      <w:pPr>
        <w:pStyle w:val="ListParagraph"/>
        <w:numPr>
          <w:ilvl w:val="0"/>
          <w:numId w:val="1"/>
        </w:numPr>
        <w:spacing w:after="0"/>
      </w:pPr>
      <w:r>
        <w:t xml:space="preserve">Janet’s handouts </w:t>
      </w:r>
      <w:r w:rsidR="00A148DB">
        <w:t>–“</w:t>
      </w:r>
      <w:r>
        <w:t xml:space="preserve"> $15M by 2015 brochure</w:t>
      </w:r>
      <w:r w:rsidR="00A148DB">
        <w:t>”; Jennifer would appreciate feedback by Wednesday</w:t>
      </w:r>
    </w:p>
    <w:p w:rsidR="00A148DB" w:rsidRDefault="009A795D" w:rsidP="00E55FDD">
      <w:pPr>
        <w:pStyle w:val="ListParagraph"/>
        <w:numPr>
          <w:ilvl w:val="0"/>
          <w:numId w:val="1"/>
        </w:numPr>
        <w:spacing w:after="0"/>
      </w:pPr>
      <w:r>
        <w:t>Mary – Mann L</w:t>
      </w:r>
      <w:r w:rsidR="00A148DB">
        <w:t>ibrary space planning group –</w:t>
      </w:r>
      <w:r>
        <w:t xml:space="preserve"> looking at</w:t>
      </w:r>
      <w:r w:rsidR="00A148DB">
        <w:t xml:space="preserve"> effective and efficient use of the spaces, space plan is almo</w:t>
      </w:r>
      <w:r>
        <w:t>st done; M</w:t>
      </w:r>
      <w:r w:rsidR="00A148DB">
        <w:t xml:space="preserve">ann metrics report out, being reviewed right now </w:t>
      </w:r>
    </w:p>
    <w:p w:rsidR="00A148DB" w:rsidRDefault="009A795D" w:rsidP="00E55FDD">
      <w:pPr>
        <w:pStyle w:val="ListParagraph"/>
        <w:numPr>
          <w:ilvl w:val="0"/>
          <w:numId w:val="1"/>
        </w:numPr>
        <w:spacing w:after="0"/>
      </w:pPr>
      <w:r>
        <w:t>Bonna – search underway in Music L</w:t>
      </w:r>
      <w:r w:rsidR="00A148DB">
        <w:t>ibrary for par</w:t>
      </w:r>
      <w:r>
        <w:t>t time acquisitions assistant; Marsha Taichman has started in F</w:t>
      </w:r>
      <w:r w:rsidR="00A148DB">
        <w:t xml:space="preserve">ine </w:t>
      </w:r>
      <w:r>
        <w:t>A</w:t>
      </w:r>
      <w:r w:rsidR="00A148DB">
        <w:t xml:space="preserve">rts </w:t>
      </w:r>
      <w:r>
        <w:t>L</w:t>
      </w:r>
      <w:r w:rsidR="00A148DB">
        <w:t>ibrary;</w:t>
      </w:r>
      <w:r>
        <w:t xml:space="preserve"> Bonna</w:t>
      </w:r>
      <w:r w:rsidR="0058510D">
        <w:t>, Martha, Marsha, and Boris</w:t>
      </w:r>
      <w:r>
        <w:t xml:space="preserve"> </w:t>
      </w:r>
      <w:r w:rsidR="0058510D">
        <w:t>were</w:t>
      </w:r>
      <w:r w:rsidR="00A148DB">
        <w:t xml:space="preserve"> invited to </w:t>
      </w:r>
      <w:r>
        <w:t xml:space="preserve">a </w:t>
      </w:r>
      <w:r w:rsidR="00A148DB">
        <w:t>city and r</w:t>
      </w:r>
      <w:r w:rsidR="0058510D">
        <w:t>egional planning open meeting</w:t>
      </w:r>
      <w:r>
        <w:t xml:space="preserve"> </w:t>
      </w:r>
      <w:r w:rsidR="0058510D">
        <w:t>(</w:t>
      </w:r>
      <w:r>
        <w:t>Boris M</w:t>
      </w:r>
      <w:r w:rsidR="00A148DB">
        <w:t>ichev has added city and regional planning support to his duties</w:t>
      </w:r>
      <w:r w:rsidR="0058510D">
        <w:t>)</w:t>
      </w:r>
      <w:r w:rsidR="00A148DB">
        <w:t xml:space="preserve">; </w:t>
      </w:r>
      <w:r>
        <w:t>A</w:t>
      </w:r>
      <w:r w:rsidR="00A148DB">
        <w:t>fricana is busy working on displays of current faculty publication</w:t>
      </w:r>
      <w:r>
        <w:t>s for upcoming faculty searches;</w:t>
      </w:r>
      <w:r w:rsidR="00A148DB">
        <w:t xml:space="preserve"> </w:t>
      </w:r>
      <w:r>
        <w:t>E</w:t>
      </w:r>
      <w:r w:rsidR="00A148DB">
        <w:t xml:space="preserve">ric has office hours in the </w:t>
      </w:r>
      <w:r>
        <w:t>office of diversity initiatives;</w:t>
      </w:r>
      <w:r w:rsidR="00A148DB">
        <w:t xml:space="preserve"> and will be involved in the first ye</w:t>
      </w:r>
      <w:r>
        <w:t>ar student reading project; B</w:t>
      </w:r>
      <w:r w:rsidR="00A148DB">
        <w:t xml:space="preserve">onna working on </w:t>
      </w:r>
      <w:r>
        <w:t>the E</w:t>
      </w:r>
      <w:r w:rsidR="00A148DB">
        <w:t>thnomusicology search</w:t>
      </w:r>
    </w:p>
    <w:p w:rsidR="00A148DB" w:rsidRDefault="009A795D" w:rsidP="00E55FDD">
      <w:pPr>
        <w:pStyle w:val="ListParagraph"/>
        <w:numPr>
          <w:ilvl w:val="0"/>
          <w:numId w:val="1"/>
        </w:numPr>
        <w:spacing w:after="0"/>
      </w:pPr>
      <w:r>
        <w:t>Femi – hired new L</w:t>
      </w:r>
      <w:r w:rsidR="00A148DB">
        <w:t>aw librarian</w:t>
      </w:r>
      <w:r w:rsidR="0093310D">
        <w:t xml:space="preserve">, </w:t>
      </w:r>
      <w:r>
        <w:t xml:space="preserve">who will be </w:t>
      </w:r>
      <w:r w:rsidR="0093310D">
        <w:t>starting at</w:t>
      </w:r>
      <w:r>
        <w:t xml:space="preserve"> the</w:t>
      </w:r>
      <w:r w:rsidR="0093310D">
        <w:t xml:space="preserve"> end of April</w:t>
      </w:r>
    </w:p>
    <w:p w:rsidR="0093310D" w:rsidRDefault="009A795D" w:rsidP="009A795D">
      <w:pPr>
        <w:pStyle w:val="ListParagraph"/>
        <w:numPr>
          <w:ilvl w:val="0"/>
          <w:numId w:val="1"/>
        </w:numPr>
        <w:spacing w:after="0"/>
      </w:pPr>
      <w:r>
        <w:t>Curtis – hired ILR Research L</w:t>
      </w:r>
      <w:r w:rsidR="0093310D">
        <w:t xml:space="preserve">ibrarian, </w:t>
      </w:r>
      <w:r>
        <w:t xml:space="preserve">who will be </w:t>
      </w:r>
      <w:r w:rsidR="0093310D">
        <w:t xml:space="preserve">starting Monday; completed interviews for ILGWU project archivist position; </w:t>
      </w:r>
      <w:r>
        <w:t>H</w:t>
      </w:r>
      <w:r w:rsidR="0093310D">
        <w:t xml:space="preserve">otel renovations have to be done by beginning of Fall – school and architects need to close </w:t>
      </w:r>
      <w:r>
        <w:t>H</w:t>
      </w:r>
      <w:r w:rsidR="0093310D">
        <w:t xml:space="preserve">otel </w:t>
      </w:r>
      <w:r>
        <w:t>L</w:t>
      </w:r>
      <w:r w:rsidR="0093310D">
        <w:t>ibrary before end of finals;</w:t>
      </w:r>
      <w:r>
        <w:t xml:space="preserve"> a space will be put aside</w:t>
      </w:r>
      <w:r w:rsidR="0093310D">
        <w:t xml:space="preserve"> for study space and reserves and essential functions</w:t>
      </w:r>
      <w:r>
        <w:t xml:space="preserve"> in the Hotel School</w:t>
      </w:r>
    </w:p>
    <w:p w:rsidR="0093310D" w:rsidRDefault="0093310D" w:rsidP="009A795D">
      <w:pPr>
        <w:pStyle w:val="ListParagraph"/>
        <w:numPr>
          <w:ilvl w:val="0"/>
          <w:numId w:val="1"/>
        </w:numPr>
        <w:spacing w:after="0"/>
      </w:pPr>
      <w:r>
        <w:t>Janet – met with Virginia, chair of alumni task force to look at range of services  provided to alumni</w:t>
      </w:r>
      <w:r w:rsidR="009A795D">
        <w:t xml:space="preserve"> – the link is </w:t>
      </w:r>
      <w:hyperlink r:id="rId7" w:history="1">
        <w:r w:rsidR="009A795D" w:rsidRPr="009A795D">
          <w:rPr>
            <w:rStyle w:val="Hyperlink"/>
          </w:rPr>
          <w:t>http://alumni.test1.library.cornell.edu</w:t>
        </w:r>
      </w:hyperlink>
      <w:r w:rsidR="009A795D">
        <w:t>; M</w:t>
      </w:r>
      <w:r>
        <w:t>ellon was supportive of 2</w:t>
      </w:r>
      <w:r w:rsidR="009A795D">
        <w:t xml:space="preserve">CUL </w:t>
      </w:r>
      <w:r>
        <w:t>pre</w:t>
      </w:r>
      <w:r w:rsidR="009A795D">
        <w:t>-</w:t>
      </w:r>
      <w:r>
        <w:t>proposal, with less funding than originally requested</w:t>
      </w:r>
    </w:p>
    <w:p w:rsidR="0093310D" w:rsidRDefault="0093310D" w:rsidP="00E55FDD">
      <w:pPr>
        <w:pStyle w:val="ListParagraph"/>
        <w:numPr>
          <w:ilvl w:val="0"/>
          <w:numId w:val="1"/>
        </w:numPr>
        <w:spacing w:after="0"/>
      </w:pPr>
      <w:r>
        <w:t>Kornelia – last week finished graduate student program; February 1</w:t>
      </w:r>
      <w:r w:rsidR="009A795D">
        <w:t xml:space="preserve"> a B</w:t>
      </w:r>
      <w:r>
        <w:t>l</w:t>
      </w:r>
      <w:r w:rsidR="009A795D">
        <w:t>ack History M</w:t>
      </w:r>
      <w:r>
        <w:t>onth exhibit open in Olin by a student group; 22</w:t>
      </w:r>
      <w:r w:rsidR="009A795D">
        <w:t>,</w:t>
      </w:r>
      <w:r>
        <w:t xml:space="preserve">000 duplicates from </w:t>
      </w:r>
      <w:r w:rsidR="009A795D">
        <w:t>U</w:t>
      </w:r>
      <w:r>
        <w:t xml:space="preserve">ris collection waiting at </w:t>
      </w:r>
      <w:r w:rsidR="009A795D">
        <w:t>A</w:t>
      </w:r>
      <w:r>
        <w:t>nnex; open</w:t>
      </w:r>
      <w:r w:rsidR="009A795D">
        <w:t xml:space="preserve"> ILS position; A</w:t>
      </w:r>
      <w:r>
        <w:t xml:space="preserve">nnex books that were damaged came back, 6 were not able to be saved </w:t>
      </w:r>
      <w:r w:rsidR="009A795D">
        <w:t>but they are available online; Annex is doing big M</w:t>
      </w:r>
      <w:r>
        <w:t>an</w:t>
      </w:r>
      <w:r w:rsidR="009A795D">
        <w:t>n, Law, A</w:t>
      </w:r>
      <w:r>
        <w:t>sia moves</w:t>
      </w:r>
    </w:p>
    <w:p w:rsidR="00E55FDD" w:rsidRDefault="00E55FDD" w:rsidP="00E55FDD">
      <w:pPr>
        <w:spacing w:after="0"/>
      </w:pPr>
    </w:p>
    <w:p w:rsidR="00E55FDD" w:rsidRPr="009A795D" w:rsidRDefault="00E55FDD" w:rsidP="00E55FDD">
      <w:pPr>
        <w:spacing w:after="0"/>
        <w:rPr>
          <w:b/>
        </w:rPr>
      </w:pPr>
      <w:r w:rsidRPr="009A795D">
        <w:rPr>
          <w:b/>
        </w:rPr>
        <w:t>Bar Codes placement on books catalogued directly for the Annex (Kornelia)</w:t>
      </w:r>
    </w:p>
    <w:p w:rsidR="0093310D" w:rsidRDefault="0093310D" w:rsidP="0093310D">
      <w:pPr>
        <w:pStyle w:val="ListParagraph"/>
        <w:numPr>
          <w:ilvl w:val="0"/>
          <w:numId w:val="1"/>
        </w:numPr>
        <w:spacing w:after="0"/>
      </w:pPr>
      <w:r>
        <w:t xml:space="preserve">Cammie has </w:t>
      </w:r>
      <w:r w:rsidR="000474C7">
        <w:t xml:space="preserve">worked at the Annex for many years, and has </w:t>
      </w:r>
      <w:r>
        <w:t xml:space="preserve">not visited other high space storage facilities; first place </w:t>
      </w:r>
      <w:r w:rsidR="000474C7">
        <w:t xml:space="preserve">she and Kornelia visited </w:t>
      </w:r>
      <w:r>
        <w:t xml:space="preserve">was </w:t>
      </w:r>
      <w:r w:rsidR="000474C7">
        <w:t xml:space="preserve">the </w:t>
      </w:r>
      <w:r>
        <w:t>Harvard depository; Harvard is accessioning books at a faster rate than we are</w:t>
      </w:r>
      <w:r w:rsidR="000474C7">
        <w:t>, even though the Annex staff are always very busy;</w:t>
      </w:r>
      <w:r>
        <w:t xml:space="preserve"> all of</w:t>
      </w:r>
      <w:r w:rsidR="000474C7">
        <w:t xml:space="preserve"> H</w:t>
      </w:r>
      <w:r>
        <w:t>arvard</w:t>
      </w:r>
      <w:r w:rsidR="000474C7">
        <w:t>’</w:t>
      </w:r>
      <w:r>
        <w:t>s barcodes are on the outside of the books whic</w:t>
      </w:r>
      <w:r w:rsidR="000474C7">
        <w:t>h is why they are able to go fa</w:t>
      </w:r>
      <w:r>
        <w:t xml:space="preserve">st.  We </w:t>
      </w:r>
      <w:r>
        <w:lastRenderedPageBreak/>
        <w:t xml:space="preserve">have to search for our barcodes inside the book; for the books that </w:t>
      </w:r>
      <w:r w:rsidR="000474C7">
        <w:t>are cataloged directly for the A</w:t>
      </w:r>
      <w:r>
        <w:t>nnex (</w:t>
      </w:r>
      <w:r w:rsidR="000474C7">
        <w:t>Olin/Kroch Asia/EMPS</w:t>
      </w:r>
      <w:r>
        <w:t>)</w:t>
      </w:r>
      <w:r w:rsidR="000474C7">
        <w:t>, we propose that barcodes start to</w:t>
      </w:r>
      <w:r>
        <w:t xml:space="preserve"> be </w:t>
      </w:r>
      <w:r w:rsidR="000474C7">
        <w:t xml:space="preserve">placed </w:t>
      </w:r>
      <w:r>
        <w:t xml:space="preserve">on outside of book.  </w:t>
      </w:r>
      <w:r w:rsidR="00834B09">
        <w:t xml:space="preserve">Anyone have any objection for books </w:t>
      </w:r>
      <w:r w:rsidR="000474C7">
        <w:t>that are going directly to the A</w:t>
      </w:r>
      <w:r w:rsidR="00834B09">
        <w:t>nnex with barcodes on the outside of the book?  No objections (no special collections books, multipart scores/items, LP covers – they are the exception).</w:t>
      </w:r>
      <w:r w:rsidR="000474C7">
        <w:t xml:space="preserve">  A</w:t>
      </w:r>
      <w:r w:rsidR="00D24C13">
        <w:t xml:space="preserve">ssistance going forward with this </w:t>
      </w:r>
      <w:r w:rsidR="000474C7">
        <w:t xml:space="preserve">idea for other books/materials </w:t>
      </w:r>
      <w:r w:rsidR="00D24C13">
        <w:t>from Law Library and Access Services committee</w:t>
      </w:r>
    </w:p>
    <w:p w:rsidR="0093310D" w:rsidRDefault="0093310D" w:rsidP="0093310D">
      <w:pPr>
        <w:spacing w:after="0"/>
      </w:pPr>
    </w:p>
    <w:p w:rsidR="00E55FDD" w:rsidRPr="000474C7" w:rsidRDefault="00E55FDD" w:rsidP="00E55FDD">
      <w:pPr>
        <w:spacing w:after="0"/>
        <w:rPr>
          <w:b/>
        </w:rPr>
      </w:pPr>
      <w:r w:rsidRPr="000474C7">
        <w:rPr>
          <w:b/>
        </w:rPr>
        <w:t>Goals, new features, and demo of the new Engineering Library website (Steve)</w:t>
      </w:r>
    </w:p>
    <w:p w:rsidR="00E55FDD" w:rsidRDefault="00732A8A" w:rsidP="00E55FDD">
      <w:pPr>
        <w:pStyle w:val="ListParagraph"/>
        <w:numPr>
          <w:ilvl w:val="0"/>
          <w:numId w:val="1"/>
        </w:numPr>
        <w:spacing w:after="0"/>
      </w:pPr>
      <w:hyperlink r:id="rId8" w:history="1">
        <w:r w:rsidR="00892F5E" w:rsidRPr="0050208C">
          <w:rPr>
            <w:rStyle w:val="Hyperlink"/>
          </w:rPr>
          <w:t>www.engineering.test.library.cornell.edu</w:t>
        </w:r>
      </w:hyperlink>
    </w:p>
    <w:p w:rsidR="00892F5E" w:rsidRDefault="00892F5E" w:rsidP="00E55FDD">
      <w:pPr>
        <w:pStyle w:val="ListParagraph"/>
        <w:numPr>
          <w:ilvl w:val="0"/>
          <w:numId w:val="1"/>
        </w:numPr>
        <w:spacing w:after="0"/>
      </w:pPr>
      <w:r>
        <w:t>Background images change</w:t>
      </w:r>
    </w:p>
    <w:p w:rsidR="00892F5E" w:rsidRDefault="00892F5E" w:rsidP="00E55FDD">
      <w:pPr>
        <w:pStyle w:val="ListParagraph"/>
        <w:numPr>
          <w:ilvl w:val="0"/>
          <w:numId w:val="1"/>
        </w:numPr>
        <w:spacing w:after="0"/>
      </w:pPr>
      <w:r>
        <w:t>Cu</w:t>
      </w:r>
      <w:r w:rsidR="000474C7">
        <w:t xml:space="preserve">rated list of library resources, CULLR </w:t>
      </w:r>
      <w:r>
        <w:t xml:space="preserve">(first use of this on </w:t>
      </w:r>
      <w:r w:rsidR="000474C7">
        <w:t>a library</w:t>
      </w:r>
      <w:r>
        <w:t xml:space="preserve"> website)</w:t>
      </w:r>
    </w:p>
    <w:p w:rsidR="00892F5E" w:rsidRDefault="00892F5E" w:rsidP="00E55FDD">
      <w:pPr>
        <w:pStyle w:val="ListParagraph"/>
        <w:numPr>
          <w:ilvl w:val="0"/>
          <w:numId w:val="1"/>
        </w:numPr>
        <w:spacing w:after="0"/>
      </w:pPr>
      <w:r>
        <w:t xml:space="preserve">One of the reasons to have CULLR is to have parts of the reference collection live on the </w:t>
      </w:r>
      <w:r w:rsidR="00E344DD">
        <w:t>website – they are dynamic, not static</w:t>
      </w:r>
    </w:p>
    <w:p w:rsidR="00E344DD" w:rsidRDefault="00E344DD" w:rsidP="00E55FDD">
      <w:pPr>
        <w:pStyle w:val="ListParagraph"/>
        <w:numPr>
          <w:ilvl w:val="0"/>
          <w:numId w:val="1"/>
        </w:numPr>
        <w:spacing w:after="0"/>
      </w:pPr>
      <w:r>
        <w:t>Disciplines are ones the librarians have assigned</w:t>
      </w:r>
    </w:p>
    <w:p w:rsidR="00E344DD" w:rsidRDefault="000474C7" w:rsidP="00E55FDD">
      <w:pPr>
        <w:pStyle w:val="ListParagraph"/>
        <w:numPr>
          <w:ilvl w:val="0"/>
          <w:numId w:val="1"/>
        </w:numPr>
        <w:spacing w:after="0"/>
      </w:pPr>
      <w:r>
        <w:t xml:space="preserve">Steve also distributed a draft </w:t>
      </w:r>
      <w:r w:rsidR="00E344DD">
        <w:t>EMPS Organizational structure handout</w:t>
      </w:r>
      <w:r w:rsidR="00C96932">
        <w:t xml:space="preserve"> – </w:t>
      </w:r>
      <w:r>
        <w:t>please send any feedback directly to Steve</w:t>
      </w:r>
    </w:p>
    <w:p w:rsidR="00E55FDD" w:rsidRDefault="00E55FDD" w:rsidP="00E55FDD">
      <w:pPr>
        <w:spacing w:after="0"/>
      </w:pPr>
    </w:p>
    <w:p w:rsidR="00E55FDD" w:rsidRPr="000474C7" w:rsidRDefault="00E55FDD" w:rsidP="00E55FDD">
      <w:pPr>
        <w:spacing w:after="0"/>
        <w:rPr>
          <w:b/>
        </w:rPr>
      </w:pPr>
      <w:r w:rsidRPr="000474C7">
        <w:rPr>
          <w:b/>
        </w:rPr>
        <w:t>ACRL instruction immersion program (Jaron)</w:t>
      </w:r>
    </w:p>
    <w:p w:rsidR="00C96932" w:rsidRDefault="000474C7" w:rsidP="00E55FDD">
      <w:pPr>
        <w:pStyle w:val="ListParagraph"/>
        <w:numPr>
          <w:ilvl w:val="0"/>
          <w:numId w:val="1"/>
        </w:numPr>
        <w:spacing w:after="0"/>
      </w:pPr>
      <w:r>
        <w:t>Jaron is the Instruction C</w:t>
      </w:r>
      <w:r w:rsidR="00C96932">
        <w:t>oordinator at Mann</w:t>
      </w:r>
      <w:r>
        <w:t>, and one of the chairs of the Information Competency Team</w:t>
      </w:r>
    </w:p>
    <w:p w:rsidR="00C96932" w:rsidRDefault="00C96932" w:rsidP="00E55FDD">
      <w:pPr>
        <w:pStyle w:val="ListParagraph"/>
        <w:numPr>
          <w:ilvl w:val="0"/>
          <w:numId w:val="1"/>
        </w:numPr>
        <w:spacing w:after="0"/>
      </w:pPr>
      <w:r>
        <w:t>ACRL handout</w:t>
      </w:r>
    </w:p>
    <w:p w:rsidR="00C96932" w:rsidRDefault="00E50295" w:rsidP="00E55FDD">
      <w:pPr>
        <w:pStyle w:val="ListParagraph"/>
        <w:numPr>
          <w:ilvl w:val="0"/>
          <w:numId w:val="1"/>
        </w:numPr>
        <w:spacing w:after="0"/>
      </w:pPr>
      <w:r>
        <w:t>Instruction</w:t>
      </w:r>
      <w:r w:rsidR="00C96932">
        <w:t xml:space="preserve"> summit </w:t>
      </w:r>
      <w:r>
        <w:t>was held, and recommended</w:t>
      </w:r>
      <w:r w:rsidR="00C96932">
        <w:t xml:space="preserve"> looking at professional development track of all instructors across CUL; people didn’t feel they were ready to take on information literacy as an instructor</w:t>
      </w:r>
    </w:p>
    <w:p w:rsidR="00C96932" w:rsidRDefault="00C96932" w:rsidP="00E55FDD">
      <w:pPr>
        <w:pStyle w:val="ListParagraph"/>
        <w:numPr>
          <w:ilvl w:val="0"/>
          <w:numId w:val="1"/>
        </w:numPr>
        <w:spacing w:after="0"/>
      </w:pPr>
      <w:r>
        <w:t xml:space="preserve">4 </w:t>
      </w:r>
      <w:r w:rsidR="00E50295">
        <w:t>tracks of immersion during the ACRL Immersion Program</w:t>
      </w:r>
    </w:p>
    <w:p w:rsidR="00C96932" w:rsidRDefault="00C96932" w:rsidP="00E55FDD">
      <w:pPr>
        <w:pStyle w:val="ListParagraph"/>
        <w:numPr>
          <w:ilvl w:val="0"/>
          <w:numId w:val="1"/>
        </w:numPr>
        <w:spacing w:after="0"/>
      </w:pPr>
      <w:r>
        <w:t>Don’t want to send 40 people away to immersion</w:t>
      </w:r>
      <w:r w:rsidR="00E50295">
        <w:t xml:space="preserve"> (it’s too expensive!)</w:t>
      </w:r>
      <w:r>
        <w:t xml:space="preserve">, we would like to bring immersion to us – </w:t>
      </w:r>
      <w:r w:rsidR="00E50295">
        <w:t>ACRL</w:t>
      </w:r>
      <w:r>
        <w:t xml:space="preserve"> is excited to try an institutional</w:t>
      </w:r>
      <w:r w:rsidR="00E50295">
        <w:t>-specific</w:t>
      </w:r>
      <w:r>
        <w:t xml:space="preserve"> immersion program</w:t>
      </w:r>
    </w:p>
    <w:p w:rsidR="00C96932" w:rsidRDefault="00C96932" w:rsidP="00E55FDD">
      <w:pPr>
        <w:pStyle w:val="ListParagraph"/>
        <w:numPr>
          <w:ilvl w:val="0"/>
          <w:numId w:val="1"/>
        </w:numPr>
        <w:spacing w:after="0"/>
      </w:pPr>
      <w:r>
        <w:t>Customize a program that draws on all 4 tracks of the immersion program</w:t>
      </w:r>
    </w:p>
    <w:p w:rsidR="00C96932" w:rsidRDefault="00C96932" w:rsidP="00E55FDD">
      <w:pPr>
        <w:pStyle w:val="ListParagraph"/>
        <w:numPr>
          <w:ilvl w:val="0"/>
          <w:numId w:val="1"/>
        </w:numPr>
        <w:spacing w:after="0"/>
      </w:pPr>
      <w:r>
        <w:t>Is the timing right?  It’s study week for finals; goal is to have as many people as possible</w:t>
      </w:r>
      <w:r w:rsidR="00F760A1">
        <w:t>; try to move this 2 weeks later</w:t>
      </w:r>
    </w:p>
    <w:p w:rsidR="00C96932" w:rsidRDefault="00C96932" w:rsidP="00E55FDD">
      <w:pPr>
        <w:pStyle w:val="ListParagraph"/>
        <w:numPr>
          <w:ilvl w:val="0"/>
          <w:numId w:val="1"/>
        </w:numPr>
        <w:spacing w:after="0"/>
      </w:pPr>
      <w:r>
        <w:t>What are we going to lose by selecting parts of each of the 4 tracks?  We lose the depth of any one librarian gaining depth in any one track</w:t>
      </w:r>
    </w:p>
    <w:p w:rsidR="00C96932" w:rsidRDefault="00C96932" w:rsidP="00E55FDD">
      <w:pPr>
        <w:pStyle w:val="ListParagraph"/>
        <w:numPr>
          <w:ilvl w:val="0"/>
          <w:numId w:val="1"/>
        </w:numPr>
        <w:spacing w:after="0"/>
      </w:pPr>
      <w:r>
        <w:t>Aimed for library teaching staff</w:t>
      </w:r>
      <w:r w:rsidR="00F760A1">
        <w:t>/librarians</w:t>
      </w:r>
    </w:p>
    <w:p w:rsidR="00F760A1" w:rsidRDefault="00B62F90" w:rsidP="00E55FDD">
      <w:pPr>
        <w:pStyle w:val="ListParagraph"/>
        <w:numPr>
          <w:ilvl w:val="0"/>
          <w:numId w:val="1"/>
        </w:numPr>
        <w:spacing w:after="0"/>
      </w:pPr>
      <w:r>
        <w:t xml:space="preserve">Price tag associated with this – to send one person </w:t>
      </w:r>
      <w:r w:rsidR="00E50295">
        <w:t xml:space="preserve">it’s a </w:t>
      </w:r>
      <w:r>
        <w:t xml:space="preserve">$3,000 bill; to bring it here for 40 people it would be $25,000; Janet would be willing to pay ½ of this expense.  Can others pay into this cost as well?  </w:t>
      </w:r>
      <w:r w:rsidR="00E50295">
        <w:t>Please let Janet know how much you can contribute</w:t>
      </w:r>
      <w:r>
        <w:t xml:space="preserve"> </w:t>
      </w:r>
    </w:p>
    <w:p w:rsidR="00B62F90" w:rsidRDefault="00B62F90" w:rsidP="00E55FDD">
      <w:pPr>
        <w:pStyle w:val="ListParagraph"/>
        <w:numPr>
          <w:ilvl w:val="0"/>
          <w:numId w:val="1"/>
        </w:numPr>
        <w:spacing w:after="0"/>
      </w:pPr>
      <w:r>
        <w:t xml:space="preserve">How do you decide who can go?  </w:t>
      </w:r>
      <w:proofErr w:type="spellStart"/>
      <w:r>
        <w:t>Self identify</w:t>
      </w:r>
      <w:proofErr w:type="spellEnd"/>
      <w:r>
        <w:t xml:space="preserve"> staff, but directors please nominate</w:t>
      </w:r>
      <w:r w:rsidR="00E50295">
        <w:t xml:space="preserve"> also</w:t>
      </w:r>
      <w:r>
        <w:t xml:space="preserve"> (those who</w:t>
      </w:r>
      <w:r w:rsidR="00E50295">
        <w:t>se</w:t>
      </w:r>
      <w:r>
        <w:t xml:space="preserve"> instruction is a </w:t>
      </w:r>
      <w:r w:rsidR="00E50295">
        <w:t>large</w:t>
      </w:r>
      <w:r>
        <w:t xml:space="preserve"> part of their job, or where they feel instruction </w:t>
      </w:r>
      <w:r w:rsidR="00E50295">
        <w:t>is lacking in their experience)</w:t>
      </w:r>
    </w:p>
    <w:p w:rsidR="00B62F90" w:rsidRDefault="00B62F90" w:rsidP="00E55FDD">
      <w:pPr>
        <w:pStyle w:val="ListParagraph"/>
        <w:numPr>
          <w:ilvl w:val="0"/>
          <w:numId w:val="1"/>
        </w:numPr>
        <w:spacing w:after="0"/>
      </w:pPr>
      <w:r>
        <w:t>Want to make this funding neutral so that people registering don’t have to worry about money</w:t>
      </w:r>
    </w:p>
    <w:p w:rsidR="00B62F90" w:rsidRDefault="004C7495" w:rsidP="00E55FDD">
      <w:pPr>
        <w:pStyle w:val="ListParagraph"/>
        <w:numPr>
          <w:ilvl w:val="0"/>
          <w:numId w:val="1"/>
        </w:numPr>
        <w:spacing w:after="0"/>
      </w:pPr>
      <w:r>
        <w:t>2 action items:</w:t>
      </w:r>
    </w:p>
    <w:p w:rsidR="004C7495" w:rsidRDefault="004C7495" w:rsidP="00E50295">
      <w:pPr>
        <w:pStyle w:val="ListParagraph"/>
        <w:numPr>
          <w:ilvl w:val="1"/>
          <w:numId w:val="1"/>
        </w:numPr>
        <w:spacing w:after="0"/>
      </w:pPr>
      <w:r>
        <w:lastRenderedPageBreak/>
        <w:t>Jaron will check dates</w:t>
      </w:r>
    </w:p>
    <w:p w:rsidR="004C7495" w:rsidRDefault="004C7495" w:rsidP="00E50295">
      <w:pPr>
        <w:pStyle w:val="ListParagraph"/>
        <w:numPr>
          <w:ilvl w:val="1"/>
          <w:numId w:val="1"/>
        </w:numPr>
        <w:spacing w:after="0"/>
      </w:pPr>
      <w:r>
        <w:t>Directors will check their budgets</w:t>
      </w:r>
    </w:p>
    <w:p w:rsidR="004C7495" w:rsidRDefault="00E50295" w:rsidP="00E55FDD">
      <w:pPr>
        <w:pStyle w:val="ListParagraph"/>
        <w:numPr>
          <w:ilvl w:val="0"/>
          <w:numId w:val="1"/>
        </w:numPr>
        <w:spacing w:after="0"/>
      </w:pPr>
      <w:r>
        <w:t>Send a note to J</w:t>
      </w:r>
      <w:r w:rsidR="004C7495">
        <w:t xml:space="preserve">anet by the end of this week </w:t>
      </w:r>
      <w:r>
        <w:t>to let her know the results of the two action items</w:t>
      </w:r>
    </w:p>
    <w:p w:rsidR="00732A8A" w:rsidRDefault="00732A8A" w:rsidP="00732A8A">
      <w:pPr>
        <w:pStyle w:val="ListParagraph"/>
        <w:numPr>
          <w:ilvl w:val="1"/>
          <w:numId w:val="1"/>
        </w:numPr>
        <w:spacing w:after="0"/>
      </w:pPr>
      <w:r>
        <w:t>UPDATE 2/3/12:  The new dates for the ACRL Immersion Program at Cornell will be May 21 – 24, 2012.</w:t>
      </w:r>
      <w:bookmarkStart w:id="0" w:name="_GoBack"/>
      <w:bookmarkEnd w:id="0"/>
    </w:p>
    <w:p w:rsidR="004C7495" w:rsidRDefault="004C7495" w:rsidP="00E55FDD">
      <w:pPr>
        <w:pStyle w:val="ListParagraph"/>
        <w:numPr>
          <w:ilvl w:val="0"/>
          <w:numId w:val="1"/>
        </w:numPr>
        <w:spacing w:after="0"/>
      </w:pPr>
      <w:r>
        <w:t>What about a session or two for administrator</w:t>
      </w:r>
      <w:r w:rsidR="00E50295">
        <w:t>s</w:t>
      </w:r>
      <w:r>
        <w:t>?  Reaching out to universit</w:t>
      </w:r>
      <w:r w:rsidR="00E50295">
        <w:t xml:space="preserve">y wide administrative function </w:t>
      </w:r>
      <w:r>
        <w:t xml:space="preserve">to promote instruction unit wide.  </w:t>
      </w:r>
      <w:r w:rsidR="008C1023">
        <w:t xml:space="preserve">Jaron will work up a draft of what her expectations are for this session.  Keep sharing </w:t>
      </w:r>
      <w:r w:rsidR="00E50295">
        <w:t xml:space="preserve">the </w:t>
      </w:r>
      <w:r w:rsidR="008C1023">
        <w:t>agenda with LDLT as it’s being developed</w:t>
      </w:r>
    </w:p>
    <w:p w:rsidR="00E55FDD" w:rsidRDefault="00E55FDD" w:rsidP="00E55FDD">
      <w:pPr>
        <w:spacing w:after="0"/>
      </w:pPr>
    </w:p>
    <w:p w:rsidR="00E55FDD" w:rsidRDefault="00E55FDD" w:rsidP="00E55FDD">
      <w:pPr>
        <w:spacing w:after="0"/>
      </w:pPr>
    </w:p>
    <w:p w:rsidR="00E55FDD" w:rsidRDefault="00E55FDD" w:rsidP="00E55FDD">
      <w:pPr>
        <w:spacing w:after="0"/>
      </w:pPr>
    </w:p>
    <w:sectPr w:rsidR="00E55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BA5"/>
    <w:multiLevelType w:val="hybridMultilevel"/>
    <w:tmpl w:val="54D25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DD"/>
    <w:rsid w:val="000474C7"/>
    <w:rsid w:val="004C7495"/>
    <w:rsid w:val="00502616"/>
    <w:rsid w:val="0058510D"/>
    <w:rsid w:val="00732A8A"/>
    <w:rsid w:val="00834B09"/>
    <w:rsid w:val="00892F5E"/>
    <w:rsid w:val="008C1023"/>
    <w:rsid w:val="0093310D"/>
    <w:rsid w:val="009A795D"/>
    <w:rsid w:val="00A148DB"/>
    <w:rsid w:val="00A47B5D"/>
    <w:rsid w:val="00B62F90"/>
    <w:rsid w:val="00C96932"/>
    <w:rsid w:val="00CA67D5"/>
    <w:rsid w:val="00D24C13"/>
    <w:rsid w:val="00E344DD"/>
    <w:rsid w:val="00E50295"/>
    <w:rsid w:val="00E55FDD"/>
    <w:rsid w:val="00F7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F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2F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F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2F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ineering.test.library.cornell.edu" TargetMode="External"/><Relationship Id="rId3" Type="http://schemas.openxmlformats.org/officeDocument/2006/relationships/styles" Target="styles.xml"/><Relationship Id="rId7" Type="http://schemas.openxmlformats.org/officeDocument/2006/relationships/hyperlink" Target="http://alumni.test1.library.cornell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9EAEE-E676-4233-88ED-36E33B67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5</cp:revision>
  <dcterms:created xsi:type="dcterms:W3CDTF">2012-01-31T15:19:00Z</dcterms:created>
  <dcterms:modified xsi:type="dcterms:W3CDTF">2012-02-03T14:57:00Z</dcterms:modified>
</cp:coreProperties>
</file>