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77" w:rsidRPr="003554AB" w:rsidRDefault="00927F77" w:rsidP="003554AB">
      <w:pPr>
        <w:pStyle w:val="NoSpacing"/>
        <w:rPr>
          <w:rStyle w:val="object"/>
          <w:rFonts w:cstheme="minorHAnsi"/>
          <w:b/>
          <w:sz w:val="32"/>
        </w:rPr>
      </w:pPr>
      <w:r w:rsidRPr="003554AB">
        <w:rPr>
          <w:rFonts w:cstheme="minorHAnsi"/>
          <w:b/>
          <w:sz w:val="32"/>
        </w:rPr>
        <w:t xml:space="preserve">Penn State University Libraries Public Services Big Heads Report </w:t>
      </w:r>
      <w:r w:rsidR="003554AB" w:rsidRPr="003554AB">
        <w:rPr>
          <w:rFonts w:cstheme="minorHAnsi"/>
          <w:b/>
          <w:sz w:val="32"/>
        </w:rPr>
        <w:t>–</w:t>
      </w:r>
      <w:r w:rsidRPr="003554AB">
        <w:rPr>
          <w:rFonts w:cstheme="minorHAnsi"/>
          <w:sz w:val="32"/>
        </w:rPr>
        <w:t xml:space="preserve"> </w:t>
      </w:r>
      <w:r w:rsidR="002E50B9">
        <w:rPr>
          <w:rStyle w:val="object"/>
          <w:rFonts w:cstheme="minorHAnsi"/>
          <w:b/>
          <w:sz w:val="28"/>
          <w:szCs w:val="28"/>
        </w:rPr>
        <w:t>6/19</w:t>
      </w:r>
      <w:r w:rsidR="003554AB" w:rsidRPr="003554AB">
        <w:rPr>
          <w:rStyle w:val="object"/>
          <w:rFonts w:cstheme="minorHAnsi"/>
          <w:b/>
          <w:sz w:val="28"/>
          <w:szCs w:val="28"/>
        </w:rPr>
        <w:t>/12</w:t>
      </w:r>
    </w:p>
    <w:p w:rsidR="003554AB" w:rsidRPr="003554AB" w:rsidRDefault="00927F77" w:rsidP="003554AB">
      <w:pPr>
        <w:pStyle w:val="NoSpacing"/>
        <w:pBdr>
          <w:bottom w:val="single" w:sz="12" w:space="1" w:color="auto"/>
        </w:pBdr>
        <w:rPr>
          <w:rStyle w:val="object"/>
          <w:rFonts w:ascii="Arial" w:hAnsi="Arial" w:cs="Arial"/>
          <w:i/>
        </w:rPr>
      </w:pPr>
      <w:r w:rsidRPr="003554AB">
        <w:rPr>
          <w:rStyle w:val="object"/>
          <w:rFonts w:ascii="Arial" w:hAnsi="Arial" w:cs="Arial"/>
          <w:i/>
        </w:rPr>
        <w:t>Lisa German, Associate Dean for Collections, Information, and Access Services</w:t>
      </w:r>
    </w:p>
    <w:p w:rsidR="00927F77" w:rsidRPr="003554AB" w:rsidRDefault="00927F77" w:rsidP="003554AB">
      <w:pPr>
        <w:pStyle w:val="NoSpacing"/>
      </w:pPr>
      <w:r w:rsidRPr="003554AB">
        <w:br/>
        <w:t>Below are several initiatives of Penn State University Libraries between January and June of 2012.</w:t>
      </w:r>
      <w:r w:rsidRPr="003554AB">
        <w:br/>
      </w:r>
      <w:r w:rsidRPr="003554AB">
        <w:br/>
      </w:r>
      <w:r w:rsidR="003554AB">
        <w:rPr>
          <w:rStyle w:val="Emphasis"/>
          <w:b/>
        </w:rPr>
        <w:t>Knowledge Commons</w:t>
      </w:r>
      <w:r w:rsidRPr="003554AB">
        <w:br/>
        <w:t xml:space="preserve">The Knowledge Commons opened on the first floor of Pattee Library in January and students immediately embraced the inviting atmosphere and technology rich space.  In partnership with our central IT unit, students have access to several collaborative study rooms, a media commons with presentation practice and recording facility, and a new Nike Mac classroom. As the result of a national search, Joe Fennewald, head of the Penn State Worthington-Scranton campus library, became the first Head of the Knowledge Commons. </w:t>
      </w:r>
      <w:r w:rsidRPr="003554AB">
        <w:br/>
      </w:r>
      <w:r w:rsidRPr="003554AB">
        <w:br/>
        <w:t>Lending (circulation) and Course Reserves have merged to staff a single service point, the Commons Services Desk which is centrally located on the first floor of Pattee Library.  We expanded overnight service (24/5) to include entire first floor as well as ground floor; manage 24 hour overnight access for Pattee/Paterno Libraries during finals weeks; repurposed two full time positions to ensure seamless service around the clock; implemented new faculty proxy card service; defined and marketed services for Visiting Scholars; collaborated with student government to make phone chargers available and will soon begin to circulate iPads.</w:t>
      </w:r>
      <w:r w:rsidRPr="003554AB">
        <w:br/>
      </w:r>
      <w:r w:rsidRPr="003554AB">
        <w:br/>
      </w:r>
      <w:r w:rsidRPr="003554AB">
        <w:rPr>
          <w:rStyle w:val="Emphasis"/>
          <w:b/>
        </w:rPr>
        <w:t>Adaptive Technology Services</w:t>
      </w:r>
    </w:p>
    <w:p w:rsidR="00927F77" w:rsidRPr="003554AB" w:rsidRDefault="00927F77" w:rsidP="003554AB">
      <w:pPr>
        <w:pStyle w:val="NoSpacing"/>
      </w:pPr>
      <w:r w:rsidRPr="003554AB">
        <w:t>Library Services for Persons with Disabilities moved to the first floor of Central Pattee Library during Spring Break 2012 and is proving very popular with the students.  The name of the service was changed to Adaptive Technology and Services.  Adaptive Technology &amp; Services is now meeting with I-Tech staff who are ensuring that our website is accessible and meets the WCAG 2.0 AA standards by October 15, 2012. </w:t>
      </w:r>
      <w:r w:rsidRPr="003554AB">
        <w:br/>
      </w:r>
      <w:r w:rsidRPr="003554AB">
        <w:br/>
      </w:r>
      <w:r w:rsidRPr="003554AB">
        <w:rPr>
          <w:rStyle w:val="Emphasis"/>
          <w:b/>
        </w:rPr>
        <w:t>Liaison Task Force</w:t>
      </w:r>
    </w:p>
    <w:p w:rsidR="003554AB" w:rsidRDefault="00927F77" w:rsidP="003554AB">
      <w:pPr>
        <w:pStyle w:val="NoSpacing"/>
      </w:pPr>
      <w:r w:rsidRPr="003554AB">
        <w:t>Led by Daniel Mack, Head of the Arts and Humanities Library, this group has developed a list of behavioral performance guidelines for liaisons/subject specialists in 6 areas:</w:t>
      </w:r>
    </w:p>
    <w:p w:rsidR="003554AB" w:rsidRDefault="00927F77" w:rsidP="003554AB">
      <w:pPr>
        <w:pStyle w:val="NoSpacing"/>
        <w:numPr>
          <w:ilvl w:val="0"/>
          <w:numId w:val="1"/>
        </w:numPr>
      </w:pPr>
      <w:r w:rsidRPr="003554AB">
        <w:t>Collections content and access</w:t>
      </w:r>
    </w:p>
    <w:p w:rsidR="003554AB" w:rsidRDefault="00927F77" w:rsidP="003554AB">
      <w:pPr>
        <w:pStyle w:val="NoSpacing"/>
        <w:numPr>
          <w:ilvl w:val="0"/>
          <w:numId w:val="1"/>
        </w:numPr>
      </w:pPr>
      <w:r w:rsidRPr="003554AB">
        <w:t>Reference and research consulting and mentoring</w:t>
      </w:r>
    </w:p>
    <w:p w:rsidR="003554AB" w:rsidRDefault="00927F77" w:rsidP="003554AB">
      <w:pPr>
        <w:pStyle w:val="NoSpacing"/>
        <w:numPr>
          <w:ilvl w:val="0"/>
          <w:numId w:val="1"/>
        </w:numPr>
      </w:pPr>
      <w:r w:rsidRPr="003554AB">
        <w:t>Teaching, learning, and literacies</w:t>
      </w:r>
    </w:p>
    <w:p w:rsidR="003554AB" w:rsidRDefault="00927F77" w:rsidP="003554AB">
      <w:pPr>
        <w:pStyle w:val="NoSpacing"/>
        <w:numPr>
          <w:ilvl w:val="0"/>
          <w:numId w:val="1"/>
        </w:numPr>
      </w:pPr>
      <w:r w:rsidRPr="003554AB">
        <w:t>Liaison activities with assigned academic units</w:t>
      </w:r>
    </w:p>
    <w:p w:rsidR="00802DD9" w:rsidRDefault="00927F77" w:rsidP="003554AB">
      <w:pPr>
        <w:pStyle w:val="NoSpacing"/>
        <w:numPr>
          <w:ilvl w:val="0"/>
          <w:numId w:val="1"/>
        </w:numPr>
      </w:pPr>
      <w:r w:rsidRPr="003554AB">
        <w:t>Engagement and outreach with the University and beyond</w:t>
      </w:r>
    </w:p>
    <w:p w:rsidR="00A02681" w:rsidRDefault="00A02681" w:rsidP="003554AB">
      <w:pPr>
        <w:pStyle w:val="NoSpacing"/>
        <w:numPr>
          <w:ilvl w:val="0"/>
          <w:numId w:val="1"/>
        </w:numPr>
      </w:pPr>
      <w:r>
        <w:t>Scholarly Communications</w:t>
      </w:r>
    </w:p>
    <w:p w:rsidR="003554AB" w:rsidRPr="003554AB" w:rsidRDefault="003554AB" w:rsidP="003554AB">
      <w:pPr>
        <w:pStyle w:val="NoSpacing"/>
      </w:pPr>
    </w:p>
    <w:p w:rsidR="00F362E5" w:rsidRPr="003554AB" w:rsidRDefault="00802DD9" w:rsidP="003554AB">
      <w:pPr>
        <w:pStyle w:val="NoSpacing"/>
      </w:pPr>
      <w:r w:rsidRPr="003554AB">
        <w:t xml:space="preserve">The task force also created an online brochure available </w:t>
      </w:r>
      <w:r w:rsidR="00897B2F" w:rsidRPr="003554AB">
        <w:t>at:</w:t>
      </w:r>
      <w:r w:rsidRPr="003554AB">
        <w:t xml:space="preserve"> </w:t>
      </w:r>
      <w:hyperlink r:id="rId8" w:tgtFrame="_blank" w:history="1">
        <w:r w:rsidRPr="003554AB">
          <w:rPr>
            <w:rStyle w:val="Hyperlink"/>
            <w:rFonts w:ascii="Arial" w:hAnsi="Arial" w:cs="Arial"/>
            <w:sz w:val="18"/>
            <w:szCs w:val="18"/>
          </w:rPr>
          <w:t>http://www.libraries.psu.edu/content/dam/psul/up/rcr/documents/RCR_Subject_Specialist_Liaison_Brochure.pdf</w:t>
        </w:r>
      </w:hyperlink>
      <w:r w:rsidRPr="003554AB">
        <w:rPr>
          <w:sz w:val="18"/>
          <w:szCs w:val="18"/>
        </w:rPr>
        <w:br/>
      </w:r>
      <w:r w:rsidRPr="003554AB">
        <w:t> </w:t>
      </w:r>
      <w:r w:rsidRPr="003554AB">
        <w:br/>
      </w:r>
      <w:r w:rsidR="00F362E5" w:rsidRPr="003554AB">
        <w:rPr>
          <w:rStyle w:val="Emphasis"/>
          <w:b/>
        </w:rPr>
        <w:t>Special Collections</w:t>
      </w:r>
    </w:p>
    <w:p w:rsidR="00897B2F" w:rsidRDefault="00F362E5" w:rsidP="003554AB">
      <w:pPr>
        <w:pStyle w:val="NoSpacing"/>
      </w:pPr>
      <w:r w:rsidRPr="003554AB">
        <w:rPr>
          <w:rFonts w:cstheme="minorHAnsi"/>
        </w:rPr>
        <w:t xml:space="preserve">The Eberly Family Special Collections Library is now offering </w:t>
      </w:r>
      <w:r w:rsidRPr="003554AB">
        <w:rPr>
          <w:rStyle w:val="object"/>
          <w:rFonts w:cstheme="minorHAnsi"/>
        </w:rPr>
        <w:t>Sunday</w:t>
      </w:r>
      <w:r w:rsidRPr="003554AB">
        <w:rPr>
          <w:rFonts w:cstheme="minorHAnsi"/>
        </w:rPr>
        <w:t xml:space="preserve"> evening hours during the academic year. </w:t>
      </w:r>
      <w:r w:rsidR="00802DD9" w:rsidRPr="003554AB">
        <w:rPr>
          <w:rFonts w:cstheme="minorHAnsi"/>
        </w:rPr>
        <w:t>O</w:t>
      </w:r>
      <w:r w:rsidRPr="003554AB">
        <w:rPr>
          <w:rFonts w:cstheme="minorHAnsi"/>
        </w:rPr>
        <w:t>ur inaugural summer travel grants program</w:t>
      </w:r>
      <w:r w:rsidR="00802DD9" w:rsidRPr="003554AB">
        <w:rPr>
          <w:rFonts w:cstheme="minorHAnsi"/>
        </w:rPr>
        <w:t xml:space="preserve"> designed to bring in researchers to use the Libraries’ collections</w:t>
      </w:r>
      <w:r w:rsidRPr="003554AB">
        <w:rPr>
          <w:rFonts w:cstheme="minorHAnsi"/>
        </w:rPr>
        <w:t xml:space="preserve"> has been </w:t>
      </w:r>
      <w:r w:rsidR="00802DD9" w:rsidRPr="003554AB">
        <w:rPr>
          <w:rFonts w:cstheme="minorHAnsi"/>
        </w:rPr>
        <w:t xml:space="preserve">very </w:t>
      </w:r>
      <w:r w:rsidRPr="003554AB">
        <w:rPr>
          <w:rFonts w:cstheme="minorHAnsi"/>
        </w:rPr>
        <w:t>successful</w:t>
      </w:r>
      <w:r w:rsidR="00802DD9" w:rsidRPr="003554AB">
        <w:rPr>
          <w:rFonts w:cstheme="minorHAnsi"/>
        </w:rPr>
        <w:t>. Fi</w:t>
      </w:r>
      <w:r w:rsidRPr="003554AB">
        <w:rPr>
          <w:rFonts w:cstheme="minorHAnsi"/>
        </w:rPr>
        <w:t>ve scholars working on topics ranging from feminist utopias to the evolution of home economics curriculum</w:t>
      </w:r>
      <w:r w:rsidR="00802DD9" w:rsidRPr="003554AB">
        <w:rPr>
          <w:rFonts w:cstheme="minorHAnsi"/>
        </w:rPr>
        <w:t xml:space="preserve"> will be using our collections for their research this summer.</w:t>
      </w:r>
      <w:r w:rsidR="00927F77" w:rsidRPr="003554AB">
        <w:rPr>
          <w:rFonts w:cstheme="minorHAnsi"/>
        </w:rPr>
        <w:br/>
      </w:r>
      <w:r w:rsidR="00927F77" w:rsidRPr="003554AB">
        <w:t> </w:t>
      </w:r>
      <w:r w:rsidR="00927F77" w:rsidRPr="003554AB">
        <w:br/>
      </w:r>
      <w:r w:rsidR="00927F77" w:rsidRPr="003554AB">
        <w:rPr>
          <w:rStyle w:val="Emphasis"/>
          <w:b/>
        </w:rPr>
        <w:t>Research Hub</w:t>
      </w:r>
      <w:r w:rsidR="00927F77" w:rsidRPr="003554AB">
        <w:br/>
      </w:r>
      <w:r w:rsidR="00802DD9" w:rsidRPr="003554AB">
        <w:t>This e</w:t>
      </w:r>
      <w:r w:rsidR="00927F77" w:rsidRPr="003554AB">
        <w:t>ffort</w:t>
      </w:r>
      <w:r w:rsidR="003554AB">
        <w:t>,</w:t>
      </w:r>
      <w:r w:rsidR="00927F77" w:rsidRPr="003554AB">
        <w:t xml:space="preserve"> being led by the Social Sciences and Business Library</w:t>
      </w:r>
      <w:r w:rsidR="003554AB">
        <w:t>, seeks</w:t>
      </w:r>
      <w:r w:rsidR="00927F77" w:rsidRPr="003554AB">
        <w:t xml:space="preserve"> to create a unified physical and virtual services program aimed at upper division students, graduate students and faculty.  Services include high level reference and consultation services; data and GIS services; bibliographic citation management tools; statistical consulting; and copyright and scholarly communications services.  </w:t>
      </w:r>
      <w:r w:rsidR="00927F77" w:rsidRPr="003554AB">
        <w:br/>
      </w:r>
      <w:r w:rsidR="00927F77" w:rsidRPr="003554AB">
        <w:lastRenderedPageBreak/>
        <w:t> </w:t>
      </w:r>
      <w:r w:rsidR="00927F77" w:rsidRPr="003554AB">
        <w:br/>
      </w:r>
      <w:r w:rsidR="00927F77" w:rsidRPr="003554AB">
        <w:rPr>
          <w:rStyle w:val="Emphasis"/>
          <w:b/>
        </w:rPr>
        <w:t>Space Planning</w:t>
      </w:r>
    </w:p>
    <w:p w:rsidR="00A02681" w:rsidRDefault="00897B2F" w:rsidP="003554AB">
      <w:pPr>
        <w:pStyle w:val="NoSpacing"/>
      </w:pPr>
      <w:r>
        <w:t xml:space="preserve">The Libraries </w:t>
      </w:r>
      <w:r w:rsidR="00927F77" w:rsidRPr="003554AB">
        <w:t xml:space="preserve">have hired two consultants to help us look critically at our spaces across the University Park campus and </w:t>
      </w:r>
      <w:bookmarkStart w:id="0" w:name="_GoBack"/>
      <w:bookmarkEnd w:id="0"/>
      <w:r w:rsidR="00927F77" w:rsidRPr="003554AB">
        <w:t>make recommendations so that we can best serve the needs of 21st century students.  We look forward to their report which we should receive soon.  </w:t>
      </w:r>
      <w:r w:rsidR="00927F77" w:rsidRPr="003554AB">
        <w:br/>
        <w:t> </w:t>
      </w:r>
      <w:r w:rsidR="00927F77" w:rsidRPr="003554AB">
        <w:br/>
      </w:r>
      <w:r w:rsidR="00927F77" w:rsidRPr="003554AB">
        <w:rPr>
          <w:rStyle w:val="Emphasis"/>
          <w:b/>
        </w:rPr>
        <w:t>Library H3lp Implementation</w:t>
      </w:r>
      <w:r w:rsidR="00927F77" w:rsidRPr="003554AB">
        <w:br/>
        <w:t xml:space="preserve">We are implementing Library H3lp throughout University Park Libraries.  This will be completed this summer.  Some </w:t>
      </w:r>
      <w:r w:rsidR="00995846">
        <w:t>of our campus libraries</w:t>
      </w:r>
      <w:r w:rsidR="00927F77" w:rsidRPr="003554AB">
        <w:t xml:space="preserve"> </w:t>
      </w:r>
      <w:r w:rsidR="00802DD9" w:rsidRPr="003554AB">
        <w:t xml:space="preserve">are </w:t>
      </w:r>
      <w:r w:rsidR="00927F77" w:rsidRPr="003554AB">
        <w:t>also interested and will be added during the academic year.</w:t>
      </w:r>
      <w:r w:rsidR="00927F77" w:rsidRPr="003554AB">
        <w:br/>
        <w:t> </w:t>
      </w:r>
      <w:r w:rsidR="00927F77" w:rsidRPr="003554AB">
        <w:br/>
      </w:r>
      <w:r w:rsidR="00927F77" w:rsidRPr="003554AB">
        <w:rPr>
          <w:rStyle w:val="Emphasis"/>
          <w:b/>
        </w:rPr>
        <w:t>ScholarSphere</w:t>
      </w:r>
      <w:r w:rsidR="00927F77" w:rsidRPr="003554AB">
        <w:br/>
        <w:t>A new research repository service is being developed jointly between the Library and Information Technology Services that will enable Penn State faculty, staff, and students to share their scholarly works such as research datasets, working papers, research reports, and image collections, etc</w:t>
      </w:r>
      <w:r w:rsidR="00802DD9" w:rsidRPr="003554AB">
        <w:t xml:space="preserve">. </w:t>
      </w:r>
      <w:r w:rsidR="00927F77" w:rsidRPr="003554AB">
        <w:t>The ScholarSphere service will help researchers actively manage stored versions of their research and preserve it, ensuring its longevity over time for future generations of scholars to find, use, and build on. ScholarsSphere will debut in September, 2012.</w:t>
      </w:r>
      <w:r w:rsidR="00927F77" w:rsidRPr="003554AB">
        <w:br/>
        <w:t> </w:t>
      </w:r>
      <w:r w:rsidR="00927F77" w:rsidRPr="003554AB">
        <w:br/>
      </w:r>
      <w:r w:rsidR="00A02681">
        <w:rPr>
          <w:rStyle w:val="Emphasis"/>
          <w:b/>
        </w:rPr>
        <w:t>ARL/E-Science</w:t>
      </w:r>
      <w:r w:rsidR="00927F77" w:rsidRPr="003554AB">
        <w:rPr>
          <w:rStyle w:val="Emphasis"/>
          <w:b/>
        </w:rPr>
        <w:t> Institute</w:t>
      </w:r>
      <w:r w:rsidR="00927F77" w:rsidRPr="003554AB">
        <w:br/>
        <w:t>A team of librarians took part in the ARL E-Science initiative that was designed to assist libraries in facilitating the development of a suite of services around e-science support.  </w:t>
      </w:r>
    </w:p>
    <w:p w:rsidR="002620E3" w:rsidRDefault="00927F77" w:rsidP="003554AB">
      <w:pPr>
        <w:pStyle w:val="NoSpacing"/>
      </w:pPr>
      <w:r w:rsidRPr="003554AB">
        <w:t> </w:t>
      </w:r>
      <w:r w:rsidRPr="003554AB">
        <w:br/>
      </w:r>
      <w:r w:rsidRPr="003554AB">
        <w:rPr>
          <w:rStyle w:val="Emphasis"/>
          <w:b/>
        </w:rPr>
        <w:t>Organizational</w:t>
      </w:r>
      <w:r w:rsidR="00A02681">
        <w:rPr>
          <w:rStyle w:val="Emphasis"/>
          <w:b/>
        </w:rPr>
        <w:t xml:space="preserve"> </w:t>
      </w:r>
      <w:r w:rsidRPr="003554AB">
        <w:rPr>
          <w:rStyle w:val="Emphasis"/>
          <w:b/>
        </w:rPr>
        <w:t>Initiatives</w:t>
      </w:r>
      <w:r w:rsidRPr="003554AB">
        <w:br/>
        <w:t xml:space="preserve">Library supervisors are moving forward on plan to develop seamless staff sharing across libraries.  They have also recently completed a communications audit to analyze how information can best be shared throughout the libraries. </w:t>
      </w:r>
    </w:p>
    <w:p w:rsidR="00A02681" w:rsidRDefault="00A02681" w:rsidP="003554AB">
      <w:pPr>
        <w:pStyle w:val="NoSpacing"/>
      </w:pPr>
    </w:p>
    <w:p w:rsidR="00A02681" w:rsidRDefault="00A02681" w:rsidP="003554AB">
      <w:pPr>
        <w:pStyle w:val="NoSpacing"/>
        <w:rPr>
          <w:b/>
          <w:i/>
        </w:rPr>
      </w:pPr>
      <w:r>
        <w:rPr>
          <w:b/>
          <w:i/>
        </w:rPr>
        <w:t>Library Leaders Program</w:t>
      </w:r>
    </w:p>
    <w:p w:rsidR="00A02681" w:rsidRDefault="00A02681" w:rsidP="003554AB">
      <w:pPr>
        <w:pStyle w:val="NoSpacing"/>
        <w:rPr>
          <w:b/>
          <w:i/>
        </w:rPr>
      </w:pPr>
    </w:p>
    <w:p w:rsidR="00A02681" w:rsidRPr="00A02681" w:rsidRDefault="00A02681" w:rsidP="00A02681">
      <w:pPr>
        <w:autoSpaceDE w:val="0"/>
        <w:autoSpaceDN w:val="0"/>
        <w:adjustRightInd w:val="0"/>
        <w:spacing w:after="0" w:line="240" w:lineRule="auto"/>
        <w:rPr>
          <w:rFonts w:cstheme="minorHAnsi"/>
        </w:rPr>
      </w:pPr>
      <w:r w:rsidRPr="00A02681">
        <w:rPr>
          <w:rFonts w:cstheme="minorHAnsi"/>
        </w:rPr>
        <w:t>Dean Barbara De</w:t>
      </w:r>
      <w:r w:rsidR="00833BC3">
        <w:rPr>
          <w:rFonts w:cstheme="minorHAnsi"/>
        </w:rPr>
        <w:t xml:space="preserve">wey established a program to </w:t>
      </w:r>
      <w:r w:rsidRPr="00A02681">
        <w:rPr>
          <w:rFonts w:cstheme="minorHAnsi"/>
        </w:rPr>
        <w:t>support library faculty who aspire to leadership positions.</w:t>
      </w:r>
    </w:p>
    <w:p w:rsidR="00A02681" w:rsidRPr="00A02681" w:rsidRDefault="00A02681" w:rsidP="00A02681">
      <w:pPr>
        <w:autoSpaceDE w:val="0"/>
        <w:autoSpaceDN w:val="0"/>
        <w:adjustRightInd w:val="0"/>
        <w:spacing w:after="0" w:line="240" w:lineRule="auto"/>
        <w:rPr>
          <w:rFonts w:cstheme="minorHAnsi"/>
        </w:rPr>
      </w:pPr>
      <w:r w:rsidRPr="00A02681">
        <w:rPr>
          <w:rFonts w:cstheme="minorHAnsi"/>
        </w:rPr>
        <w:t>The Penn State Library Leaders Program will provide learning opportunities for emerging faculty leaders through a</w:t>
      </w:r>
      <w:r>
        <w:rPr>
          <w:rFonts w:cstheme="minorHAnsi"/>
        </w:rPr>
        <w:t xml:space="preserve"> </w:t>
      </w:r>
      <w:r w:rsidRPr="00A02681">
        <w:rPr>
          <w:rFonts w:cstheme="minorHAnsi"/>
        </w:rPr>
        <w:t>curriculum that draws on other national leadership programs. The inaugural class was announced in November 2011 by</w:t>
      </w:r>
      <w:r>
        <w:rPr>
          <w:rFonts w:cstheme="minorHAnsi"/>
        </w:rPr>
        <w:t xml:space="preserve"> </w:t>
      </w:r>
      <w:r w:rsidRPr="00A02681">
        <w:rPr>
          <w:rFonts w:cstheme="minorHAnsi"/>
        </w:rPr>
        <w:t>Barbara I. Dewey, dean of the University Libraries and Scholarly Communications, and includes Information Literacy Librarian</w:t>
      </w:r>
      <w:r>
        <w:rPr>
          <w:rFonts w:cstheme="minorHAnsi"/>
        </w:rPr>
        <w:t xml:space="preserve"> </w:t>
      </w:r>
      <w:r w:rsidRPr="00A02681">
        <w:rPr>
          <w:rFonts w:cstheme="minorHAnsi"/>
        </w:rPr>
        <w:t>Anne Behler, Education and Behavioral Sciences Librarian Ellysa Cahoy, Science Librarian John Meier and Instructional</w:t>
      </w:r>
      <w:r>
        <w:rPr>
          <w:rFonts w:cstheme="minorHAnsi"/>
        </w:rPr>
        <w:t xml:space="preserve"> </w:t>
      </w:r>
      <w:r w:rsidRPr="00A02681">
        <w:rPr>
          <w:rFonts w:cstheme="minorHAnsi"/>
        </w:rPr>
        <w:t>Design Librarian John Shank.</w:t>
      </w:r>
    </w:p>
    <w:p w:rsidR="002620E3" w:rsidRPr="003554AB" w:rsidRDefault="002620E3" w:rsidP="003554AB">
      <w:pPr>
        <w:pStyle w:val="NoSpacing"/>
      </w:pPr>
    </w:p>
    <w:p w:rsidR="002620E3" w:rsidRPr="003554AB" w:rsidRDefault="006615E7" w:rsidP="003554AB">
      <w:pPr>
        <w:pStyle w:val="NoSpacing"/>
        <w:rPr>
          <w:rStyle w:val="Emphasis"/>
          <w:b/>
        </w:rPr>
      </w:pPr>
      <w:r w:rsidRPr="003554AB">
        <w:rPr>
          <w:rStyle w:val="Emphasis"/>
          <w:b/>
        </w:rPr>
        <w:t>Collection Maintenance</w:t>
      </w:r>
    </w:p>
    <w:p w:rsidR="00A02681" w:rsidRDefault="006615E7" w:rsidP="003554AB">
      <w:pPr>
        <w:pStyle w:val="NoSpacing"/>
      </w:pPr>
      <w:r w:rsidRPr="003554AB">
        <w:t xml:space="preserve">Collection Maintenance </w:t>
      </w:r>
      <w:r w:rsidR="002620E3" w:rsidRPr="003554AB">
        <w:t>completed a project resulting in the redistribution of 875,000 Arts &amp; Humanities volumes across 10 floors in Pattee / Paterno Libraries following the move of an additional 100,000 items t</w:t>
      </w:r>
      <w:r w:rsidR="00A02681">
        <w:t>o offsite storage.  The project was a collaborative effort</w:t>
      </w:r>
      <w:r w:rsidR="002620E3" w:rsidRPr="003554AB">
        <w:t xml:space="preserve"> among Access Services, Technical </w:t>
      </w:r>
      <w:r w:rsidR="00A02681">
        <w:t>Services, I-Tech,</w:t>
      </w:r>
      <w:r w:rsidR="002620E3" w:rsidRPr="003554AB">
        <w:t xml:space="preserve"> and Arts and Humanities l</w:t>
      </w:r>
      <w:r w:rsidR="00A02681">
        <w:t>ibrarians.</w:t>
      </w:r>
    </w:p>
    <w:p w:rsidR="00A02681" w:rsidRDefault="00A02681" w:rsidP="003554AB">
      <w:pPr>
        <w:pStyle w:val="NoSpacing"/>
      </w:pPr>
    </w:p>
    <w:p w:rsidR="006615E7" w:rsidRPr="003554AB" w:rsidRDefault="00A02681" w:rsidP="003554AB">
      <w:pPr>
        <w:pStyle w:val="NoSpacing"/>
        <w:rPr>
          <w:rStyle w:val="Emphasis"/>
          <w:b/>
        </w:rPr>
      </w:pPr>
      <w:r w:rsidRPr="003554AB">
        <w:rPr>
          <w:rStyle w:val="Emphasis"/>
          <w:b/>
        </w:rPr>
        <w:t xml:space="preserve"> </w:t>
      </w:r>
      <w:r w:rsidR="006615E7" w:rsidRPr="003554AB">
        <w:rPr>
          <w:rStyle w:val="Emphasis"/>
          <w:b/>
        </w:rPr>
        <w:t>Interlibrary Loan</w:t>
      </w:r>
    </w:p>
    <w:p w:rsidR="002620E3" w:rsidRPr="003554AB" w:rsidRDefault="006615E7" w:rsidP="003554AB">
      <w:pPr>
        <w:pStyle w:val="NoSpacing"/>
      </w:pPr>
      <w:r w:rsidRPr="003554AB">
        <w:t xml:space="preserve">Interlibrary loan </w:t>
      </w:r>
      <w:r w:rsidR="002620E3" w:rsidRPr="003554AB">
        <w:t>implemented Pennsylvania Academic Library Consortium, Inc.’s (PALCI) new EZBorrow system replacing the software in use since 1999; as a pilot partner</w:t>
      </w:r>
      <w:r w:rsidR="00A02681">
        <w:t xml:space="preserve">, we were </w:t>
      </w:r>
      <w:r w:rsidR="002620E3" w:rsidRPr="003554AB">
        <w:t>instrumental in implementing the CIC’s direct consortial borrowing system – Uborrow</w:t>
      </w:r>
      <w:r w:rsidRPr="003554AB">
        <w:t xml:space="preserve">.  We also </w:t>
      </w:r>
      <w:r w:rsidR="002620E3" w:rsidRPr="003554AB">
        <w:t xml:space="preserve">rolled out </w:t>
      </w:r>
      <w:r w:rsidRPr="003554AB">
        <w:t xml:space="preserve">article </w:t>
      </w:r>
      <w:r w:rsidR="002620E3" w:rsidRPr="003554AB">
        <w:t>desktop deliv</w:t>
      </w:r>
      <w:r w:rsidRPr="003554AB">
        <w:t>ery for graduate students and are</w:t>
      </w:r>
      <w:r w:rsidR="002620E3" w:rsidRPr="003554AB">
        <w:t xml:space="preserve"> beginning to explore in-office book delivery for faculty</w:t>
      </w:r>
      <w:r w:rsidRPr="003554AB">
        <w:t xml:space="preserve">.  We </w:t>
      </w:r>
      <w:r w:rsidR="002620E3" w:rsidRPr="003554AB">
        <w:t xml:space="preserve">expect to move to a hosted solution for ILLiad and </w:t>
      </w:r>
      <w:r w:rsidR="00A02681">
        <w:t xml:space="preserve">we </w:t>
      </w:r>
      <w:r w:rsidR="002620E3" w:rsidRPr="003554AB">
        <w:t>will join Rapid ILL this year.</w:t>
      </w:r>
    </w:p>
    <w:p w:rsidR="00B15226" w:rsidRPr="003554AB" w:rsidRDefault="002620E3" w:rsidP="003554AB">
      <w:pPr>
        <w:pStyle w:val="NoSpacing"/>
      </w:pPr>
      <w:r w:rsidRPr="003554AB">
        <w:t xml:space="preserve"> </w:t>
      </w:r>
      <w:r w:rsidRPr="003554AB">
        <w:rPr>
          <w:rStyle w:val="apple-converted-space"/>
          <w:rFonts w:ascii="Arial" w:hAnsi="Arial" w:cs="Arial"/>
          <w:color w:val="000000"/>
          <w:shd w:val="clear" w:color="auto" w:fill="FFFFFF"/>
        </w:rPr>
        <w:t> </w:t>
      </w:r>
      <w:r w:rsidRPr="003554AB">
        <w:rPr>
          <w:color w:val="000000"/>
        </w:rPr>
        <w:br/>
      </w:r>
      <w:r w:rsidR="00927F77" w:rsidRPr="003554AB">
        <w:t> </w:t>
      </w:r>
      <w:r w:rsidR="00927F77" w:rsidRPr="003554AB">
        <w:br/>
      </w:r>
      <w:r w:rsidR="00927F77" w:rsidRPr="003554AB">
        <w:lastRenderedPageBreak/>
        <w:br/>
      </w:r>
      <w:r w:rsidR="00927F77" w:rsidRPr="003554AB">
        <w:br/>
      </w:r>
      <w:r w:rsidR="00927F77" w:rsidRPr="003554AB">
        <w:br/>
      </w:r>
    </w:p>
    <w:sectPr w:rsidR="00B15226" w:rsidRPr="003554AB" w:rsidSect="003554AB">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681" w:rsidRDefault="00A02681" w:rsidP="003554AB">
      <w:pPr>
        <w:spacing w:after="0" w:line="240" w:lineRule="auto"/>
      </w:pPr>
      <w:r>
        <w:separator/>
      </w:r>
    </w:p>
  </w:endnote>
  <w:endnote w:type="continuationSeparator" w:id="0">
    <w:p w:rsidR="00A02681" w:rsidRDefault="00A02681" w:rsidP="0035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681" w:rsidRDefault="00A02681" w:rsidP="003554AB">
    <w:pPr>
      <w:pStyle w:val="Footer"/>
      <w:pBdr>
        <w:bottom w:val="single" w:sz="12" w:space="1" w:color="auto"/>
      </w:pBdr>
      <w:tabs>
        <w:tab w:val="clear" w:pos="9360"/>
        <w:tab w:val="right" w:pos="9990"/>
      </w:tabs>
      <w:rPr>
        <w:sz w:val="18"/>
        <w:szCs w:val="18"/>
      </w:rPr>
    </w:pPr>
  </w:p>
  <w:p w:rsidR="00A02681" w:rsidRPr="003554AB" w:rsidRDefault="00A02681" w:rsidP="003554AB">
    <w:pPr>
      <w:pStyle w:val="Footer"/>
      <w:tabs>
        <w:tab w:val="clear" w:pos="9360"/>
        <w:tab w:val="right" w:pos="9990"/>
      </w:tabs>
      <w:rPr>
        <w:sz w:val="18"/>
        <w:szCs w:val="18"/>
      </w:rPr>
    </w:pPr>
    <w:r w:rsidRPr="003554AB">
      <w:rPr>
        <w:sz w:val="18"/>
        <w:szCs w:val="18"/>
      </w:rPr>
      <w:t>PSUL Public Services Big Heads Report</w:t>
    </w:r>
    <w:r w:rsidRPr="003554AB">
      <w:rPr>
        <w:sz w:val="18"/>
        <w:szCs w:val="18"/>
      </w:rPr>
      <w:tab/>
    </w:r>
    <w:r w:rsidRPr="003554AB">
      <w:rPr>
        <w:sz w:val="18"/>
        <w:szCs w:val="18"/>
      </w:rPr>
      <w:tab/>
      <w:t xml:space="preserve">Page </w:t>
    </w:r>
    <w:r w:rsidRPr="003554AB">
      <w:rPr>
        <w:sz w:val="18"/>
        <w:szCs w:val="18"/>
      </w:rPr>
      <w:fldChar w:fldCharType="begin"/>
    </w:r>
    <w:r w:rsidRPr="003554AB">
      <w:rPr>
        <w:sz w:val="18"/>
        <w:szCs w:val="18"/>
      </w:rPr>
      <w:instrText xml:space="preserve"> PAGE  \* Arabic  \* MERGEFORMAT </w:instrText>
    </w:r>
    <w:r w:rsidRPr="003554AB">
      <w:rPr>
        <w:sz w:val="18"/>
        <w:szCs w:val="18"/>
      </w:rPr>
      <w:fldChar w:fldCharType="separate"/>
    </w:r>
    <w:r w:rsidR="00897B2F">
      <w:rPr>
        <w:noProof/>
        <w:sz w:val="18"/>
        <w:szCs w:val="18"/>
      </w:rPr>
      <w:t>2</w:t>
    </w:r>
    <w:r w:rsidRPr="003554AB">
      <w:rPr>
        <w:sz w:val="18"/>
        <w:szCs w:val="18"/>
      </w:rPr>
      <w:fldChar w:fldCharType="end"/>
    </w:r>
    <w:r w:rsidRPr="003554AB">
      <w:rPr>
        <w:sz w:val="18"/>
        <w:szCs w:val="18"/>
      </w:rPr>
      <w:t xml:space="preserve"> of </w:t>
    </w:r>
    <w:r w:rsidRPr="003554AB">
      <w:rPr>
        <w:sz w:val="18"/>
        <w:szCs w:val="18"/>
      </w:rPr>
      <w:fldChar w:fldCharType="begin"/>
    </w:r>
    <w:r w:rsidRPr="003554AB">
      <w:rPr>
        <w:sz w:val="18"/>
        <w:szCs w:val="18"/>
      </w:rPr>
      <w:instrText xml:space="preserve"> NUMPAGES  \* Arabic  \* MERGEFORMAT </w:instrText>
    </w:r>
    <w:r w:rsidRPr="003554AB">
      <w:rPr>
        <w:sz w:val="18"/>
        <w:szCs w:val="18"/>
      </w:rPr>
      <w:fldChar w:fldCharType="separate"/>
    </w:r>
    <w:r w:rsidR="00897B2F">
      <w:rPr>
        <w:noProof/>
        <w:sz w:val="18"/>
        <w:szCs w:val="18"/>
      </w:rPr>
      <w:t>3</w:t>
    </w:r>
    <w:r w:rsidRPr="003554AB">
      <w:rPr>
        <w:sz w:val="18"/>
        <w:szCs w:val="18"/>
      </w:rPr>
      <w:fldChar w:fldCharType="end"/>
    </w:r>
  </w:p>
  <w:p w:rsidR="00A02681" w:rsidRPr="003554AB" w:rsidRDefault="00A02681" w:rsidP="003554AB">
    <w:pPr>
      <w:pStyle w:val="Footer"/>
      <w:tabs>
        <w:tab w:val="clear" w:pos="9360"/>
        <w:tab w:val="right" w:pos="9990"/>
      </w:tabs>
      <w:rPr>
        <w:sz w:val="18"/>
        <w:szCs w:val="18"/>
      </w:rPr>
    </w:pPr>
    <w:r w:rsidRPr="003554AB">
      <w:rPr>
        <w:sz w:val="18"/>
        <w:szCs w:val="18"/>
      </w:rPr>
      <w:t>Prepared: 6/18/12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681" w:rsidRDefault="00A02681" w:rsidP="003554AB">
      <w:pPr>
        <w:spacing w:after="0" w:line="240" w:lineRule="auto"/>
      </w:pPr>
      <w:r>
        <w:separator/>
      </w:r>
    </w:p>
  </w:footnote>
  <w:footnote w:type="continuationSeparator" w:id="0">
    <w:p w:rsidR="00A02681" w:rsidRDefault="00A02681" w:rsidP="003554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A0C33"/>
    <w:multiLevelType w:val="hybridMultilevel"/>
    <w:tmpl w:val="64D26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77"/>
    <w:rsid w:val="001123FB"/>
    <w:rsid w:val="002620E3"/>
    <w:rsid w:val="002E50B9"/>
    <w:rsid w:val="003554AB"/>
    <w:rsid w:val="005E1B2D"/>
    <w:rsid w:val="006615E7"/>
    <w:rsid w:val="00802DD9"/>
    <w:rsid w:val="00833BC3"/>
    <w:rsid w:val="00897B2F"/>
    <w:rsid w:val="00927F77"/>
    <w:rsid w:val="00995846"/>
    <w:rsid w:val="00A02681"/>
    <w:rsid w:val="00AD69E5"/>
    <w:rsid w:val="00B15226"/>
    <w:rsid w:val="00F3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927F77"/>
  </w:style>
  <w:style w:type="character" w:styleId="Hyperlink">
    <w:name w:val="Hyperlink"/>
    <w:basedOn w:val="DefaultParagraphFont"/>
    <w:uiPriority w:val="99"/>
    <w:semiHidden/>
    <w:unhideWhenUsed/>
    <w:rsid w:val="00927F77"/>
    <w:rPr>
      <w:color w:val="0000FF"/>
      <w:u w:val="single"/>
    </w:rPr>
  </w:style>
  <w:style w:type="character" w:customStyle="1" w:styleId="apple-converted-space">
    <w:name w:val="apple-converted-space"/>
    <w:basedOn w:val="DefaultParagraphFont"/>
    <w:rsid w:val="002620E3"/>
  </w:style>
  <w:style w:type="paragraph" w:styleId="NoSpacing">
    <w:name w:val="No Spacing"/>
    <w:uiPriority w:val="1"/>
    <w:qFormat/>
    <w:rsid w:val="002620E3"/>
    <w:pPr>
      <w:spacing w:after="0" w:line="240" w:lineRule="auto"/>
    </w:pPr>
  </w:style>
  <w:style w:type="character" w:styleId="Emphasis">
    <w:name w:val="Emphasis"/>
    <w:basedOn w:val="DefaultParagraphFont"/>
    <w:uiPriority w:val="20"/>
    <w:qFormat/>
    <w:rsid w:val="003554AB"/>
    <w:rPr>
      <w:i/>
      <w:iCs/>
    </w:rPr>
  </w:style>
  <w:style w:type="paragraph" w:styleId="Header">
    <w:name w:val="header"/>
    <w:basedOn w:val="Normal"/>
    <w:link w:val="HeaderChar"/>
    <w:uiPriority w:val="99"/>
    <w:unhideWhenUsed/>
    <w:rsid w:val="00355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4AB"/>
  </w:style>
  <w:style w:type="paragraph" w:styleId="Footer">
    <w:name w:val="footer"/>
    <w:basedOn w:val="Normal"/>
    <w:link w:val="FooterChar"/>
    <w:uiPriority w:val="99"/>
    <w:unhideWhenUsed/>
    <w:rsid w:val="00355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4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927F77"/>
  </w:style>
  <w:style w:type="character" w:styleId="Hyperlink">
    <w:name w:val="Hyperlink"/>
    <w:basedOn w:val="DefaultParagraphFont"/>
    <w:uiPriority w:val="99"/>
    <w:semiHidden/>
    <w:unhideWhenUsed/>
    <w:rsid w:val="00927F77"/>
    <w:rPr>
      <w:color w:val="0000FF"/>
      <w:u w:val="single"/>
    </w:rPr>
  </w:style>
  <w:style w:type="character" w:customStyle="1" w:styleId="apple-converted-space">
    <w:name w:val="apple-converted-space"/>
    <w:basedOn w:val="DefaultParagraphFont"/>
    <w:rsid w:val="002620E3"/>
  </w:style>
  <w:style w:type="paragraph" w:styleId="NoSpacing">
    <w:name w:val="No Spacing"/>
    <w:uiPriority w:val="1"/>
    <w:qFormat/>
    <w:rsid w:val="002620E3"/>
    <w:pPr>
      <w:spacing w:after="0" w:line="240" w:lineRule="auto"/>
    </w:pPr>
  </w:style>
  <w:style w:type="character" w:styleId="Emphasis">
    <w:name w:val="Emphasis"/>
    <w:basedOn w:val="DefaultParagraphFont"/>
    <w:uiPriority w:val="20"/>
    <w:qFormat/>
    <w:rsid w:val="003554AB"/>
    <w:rPr>
      <w:i/>
      <w:iCs/>
    </w:rPr>
  </w:style>
  <w:style w:type="paragraph" w:styleId="Header">
    <w:name w:val="header"/>
    <w:basedOn w:val="Normal"/>
    <w:link w:val="HeaderChar"/>
    <w:uiPriority w:val="99"/>
    <w:unhideWhenUsed/>
    <w:rsid w:val="00355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4AB"/>
  </w:style>
  <w:style w:type="paragraph" w:styleId="Footer">
    <w:name w:val="footer"/>
    <w:basedOn w:val="Normal"/>
    <w:link w:val="FooterChar"/>
    <w:uiPriority w:val="99"/>
    <w:unhideWhenUsed/>
    <w:rsid w:val="00355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ies.psu.edu/content/dam/psul/up/rcr/documents/RCR_Subject_Specialist_Liaison_Brochure.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Liaspub</dc:creator>
  <cp:lastModifiedBy>Staff</cp:lastModifiedBy>
  <cp:revision>7</cp:revision>
  <cp:lastPrinted>2012-06-19T13:21:00Z</cp:lastPrinted>
  <dcterms:created xsi:type="dcterms:W3CDTF">2012-06-19T13:21:00Z</dcterms:created>
  <dcterms:modified xsi:type="dcterms:W3CDTF">2012-06-19T15:14:00Z</dcterms:modified>
</cp:coreProperties>
</file>