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468" w:rsidRDefault="00090468" w:rsidP="00090468">
      <w:pPr>
        <w:jc w:val="center"/>
        <w:rPr>
          <w:b/>
          <w:u w:val="single"/>
        </w:rPr>
      </w:pPr>
      <w:r>
        <w:rPr>
          <w:b/>
          <w:u w:val="single"/>
        </w:rPr>
        <w:t>Executive Summary</w:t>
      </w:r>
    </w:p>
    <w:p w:rsidR="00090468" w:rsidRDefault="00090468" w:rsidP="00090468">
      <w:pPr>
        <w:jc w:val="center"/>
        <w:rPr>
          <w:b/>
          <w:u w:val="single"/>
        </w:rPr>
      </w:pPr>
    </w:p>
    <w:p w:rsidR="00090468" w:rsidRDefault="00090468" w:rsidP="00090468">
      <w:pPr>
        <w:ind w:firstLine="720"/>
      </w:pPr>
      <w:r>
        <w:t xml:space="preserve">The </w:t>
      </w:r>
      <w:proofErr w:type="spellStart"/>
      <w:r>
        <w:t>AguaClara</w:t>
      </w:r>
      <w:proofErr w:type="spellEnd"/>
      <w:r>
        <w:t xml:space="preserve"> project provides potable water to over 15,000 people in Honduras.  Through their research teams at Cornell University, the team experiments with different techniques to filter out </w:t>
      </w:r>
      <w:proofErr w:type="spellStart"/>
      <w:r>
        <w:t>floc</w:t>
      </w:r>
      <w:proofErr w:type="spellEnd"/>
      <w:r>
        <w:t xml:space="preserve"> (meaning anything that can dirty up water).  However, the team only has access to a plant built in a laboratory setting with water that is “dirtied” by researchers.  The team uses “open-source engineering,” meaning that they will not copyright any finding or design developed for the project in the spirit of plant construction.  They also post all of their findings, designs, and algorithms on their website:  </w:t>
      </w:r>
      <w:r w:rsidRPr="0059058E">
        <w:t>https://confluence.cornell.edu/display/AGUACLARA/Home</w:t>
      </w:r>
      <w:r>
        <w:t xml:space="preserve">.  </w:t>
      </w:r>
    </w:p>
    <w:p w:rsidR="00090468" w:rsidRDefault="00090468" w:rsidP="00090468">
      <w:pPr>
        <w:ind w:firstLine="720"/>
      </w:pPr>
    </w:p>
    <w:p w:rsidR="00090468" w:rsidRDefault="00090468" w:rsidP="00090468">
      <w:pPr>
        <w:ind w:firstLine="720"/>
      </w:pPr>
      <w:r>
        <w:t xml:space="preserve">Dr. Monroe Weber-Shirk founded the </w:t>
      </w:r>
      <w:proofErr w:type="spellStart"/>
      <w:r>
        <w:t>AguaClara</w:t>
      </w:r>
      <w:proofErr w:type="spellEnd"/>
      <w:r>
        <w:t xml:space="preserve"> team in 2004 in order to improve the ability to design clean water plants while removing the traditional obstacles that keep engineers from communicating their work from one another.  The </w:t>
      </w:r>
      <w:proofErr w:type="spellStart"/>
      <w:r>
        <w:t>AguaClara</w:t>
      </w:r>
      <w:proofErr w:type="spellEnd"/>
      <w:r>
        <w:t xml:space="preserve"> project has dedicated itself to meeting the Millennium Development Goals set out by the United Nations for clean water access.  The team dedicates itself to communicating with foreign agencies like Agua Para el Pueblo in Honduras as part of its desire to put clean water development in the hands of the communities the plants serve.</w:t>
      </w:r>
    </w:p>
    <w:p w:rsidR="00090468" w:rsidRDefault="00090468" w:rsidP="00090468">
      <w:pPr>
        <w:ind w:firstLine="720"/>
      </w:pPr>
    </w:p>
    <w:p w:rsidR="00090468" w:rsidRDefault="00090468" w:rsidP="00090468">
      <w:pPr>
        <w:ind w:firstLine="720"/>
      </w:pPr>
      <w:r>
        <w:t xml:space="preserve">The </w:t>
      </w:r>
      <w:proofErr w:type="spellStart"/>
      <w:r>
        <w:t>AguaClara</w:t>
      </w:r>
      <w:proofErr w:type="spellEnd"/>
      <w:r>
        <w:t xml:space="preserve"> team needs to build a full scale Pilot Plant in order to effectively study the effects of filtration first hand, using real world pathogens from a local lake.  These pathogens such as diarrhea causing bacteria like E. </w:t>
      </w:r>
      <w:proofErr w:type="gramStart"/>
      <w:r>
        <w:t>Coli</w:t>
      </w:r>
      <w:proofErr w:type="gramEnd"/>
      <w:r>
        <w:t>, are responsible for “billions of deaths of children” according to a recently released study conducted by United Nations water treatment experts.  According to that same report half of the world’s population lives exposed to some of these pathogens due to a lack of access to clean drinking water, with over a billion people having no safe access at all.</w:t>
      </w:r>
    </w:p>
    <w:p w:rsidR="00090468" w:rsidRDefault="00090468" w:rsidP="00090468">
      <w:pPr>
        <w:ind w:firstLine="720"/>
      </w:pPr>
    </w:p>
    <w:p w:rsidR="00090468" w:rsidRDefault="00090468" w:rsidP="00090468">
      <w:r>
        <w:tab/>
        <w:t xml:space="preserve">Currently, the </w:t>
      </w:r>
      <w:proofErr w:type="spellStart"/>
      <w:r>
        <w:t>AguaClara</w:t>
      </w:r>
      <w:proofErr w:type="spellEnd"/>
      <w:r>
        <w:t xml:space="preserve"> team’s real world data comes from information collected from the plants already built in Honduras.  While the team continually improves its design with each new plant, we could greatly improve future designs with information coming directly from a local research plant.  The construction of the Pilot Plant would save the team time and money, greatly reducing the number of engineers needed to fly from the United States to Honduras to examine issues in construction as well as in document translation from Spanish to English. </w:t>
      </w:r>
    </w:p>
    <w:p w:rsidR="00090468" w:rsidRDefault="00090468" w:rsidP="00090468"/>
    <w:p w:rsidR="00090468" w:rsidRDefault="00090468" w:rsidP="00090468">
      <w:r>
        <w:tab/>
        <w:t xml:space="preserve">The Pilot Plant will be located close to Cornell University and will use water directly piped in from a local lake.  Two Cornell researchers from the </w:t>
      </w:r>
      <w:proofErr w:type="spellStart"/>
      <w:r>
        <w:t>AguaClara</w:t>
      </w:r>
      <w:proofErr w:type="spellEnd"/>
      <w:r>
        <w:t xml:space="preserve"> team will operate the plant year-round; with regular maintenance, the plant will operate indefinitely.  The Plant is estimated to cost $50,000 with a possible increase in price possible due to the use of a contractor.  </w:t>
      </w:r>
      <w:proofErr w:type="spellStart"/>
      <w:r>
        <w:t>AguaClara</w:t>
      </w:r>
      <w:proofErr w:type="spellEnd"/>
      <w:r>
        <w:t xml:space="preserve"> has already opened four plants in Honduras, with plans to open a fifth in 2009.  The project has received over $300,000 in research funding since its start in 2005.</w:t>
      </w:r>
    </w:p>
    <w:p w:rsidR="003453D2" w:rsidRDefault="003453D2"/>
    <w:sectPr w:rsidR="003453D2" w:rsidSect="003453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0468"/>
    <w:rsid w:val="00090468"/>
    <w:rsid w:val="002B6EAA"/>
    <w:rsid w:val="003453D2"/>
    <w:rsid w:val="00DB55E3"/>
    <w:rsid w:val="00E85F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68"/>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442</Words>
  <Characters>2526</Characters>
  <Application>Microsoft Office Word</Application>
  <DocSecurity>0</DocSecurity>
  <Lines>21</Lines>
  <Paragraphs>5</Paragraphs>
  <ScaleCrop>false</ScaleCrop>
  <Company/>
  <LinksUpToDate>false</LinksUpToDate>
  <CharactersWithSpaces>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Einsteinia</dc:creator>
  <cp:lastModifiedBy>Einsteinia</cp:lastModifiedBy>
  <cp:revision>1</cp:revision>
  <dcterms:created xsi:type="dcterms:W3CDTF">2009-04-16T18:47:00Z</dcterms:created>
  <dcterms:modified xsi:type="dcterms:W3CDTF">2009-04-16T18:47:00Z</dcterms:modified>
</cp:coreProperties>
</file>