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proofErr w:type="spellStart"/>
      <w:r w:rsidRPr="009161B7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>AguaClara</w:t>
      </w:r>
      <w:proofErr w:type="spellEnd"/>
      <w:r w:rsidRPr="009161B7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 xml:space="preserve"> Background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Interview with Monroe: </w:t>
      </w:r>
      <w:hyperlink r:id="rId5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http://thisbigcity.net/</w:t>
        </w:r>
      </w:hyperlink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From the wiki: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About 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Us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page: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"https://confluence.cornell.edu/display/AGUACLARA/About+Us"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About+Us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Some facts and figures about the global water situation: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"https://confluence.cornell.edu/display/AGUACLARA/AguaClara+and+Sustainability"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AguaClara+and+Sustainability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What implementation partners do: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"https://confluence.cornell.edu/display/AGUACLARA/Implementation+Partners"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Implementation+</w:t>
      </w:r>
      <w:proofErr w:type="gramStart"/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Partners</w:t>
      </w:r>
      <w:proofErr w:type="spellEnd"/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About APP: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"https://confluence.cornell.edu/display/AGUACLARA/Agua+Para+el+Pueblo"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Agua+Para+el+Pueblo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Plant Sites &amp; Candidate Communities: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"https://confluence.cornell.edu/display/AGUACLARA/Project+Sites"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Project+Sites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What is the design tool? Read the "how it works" section: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"https://confluence.cornell.edu/display/AGUACLARA/Design+Tool"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Design+Tool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From the public page: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Design Philosophy: </w:t>
      </w:r>
      <w:hyperlink r:id="rId6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about/philosophy/</w:t>
        </w:r>
      </w:hyperlink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Our Advisory Council (mostly read about Dan; he did what Drew does now in Honduras):</w:t>
      </w:r>
      <w:hyperlink r:id="rId7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about/team/</w:t>
        </w:r>
        <w:proofErr w:type="spellStart"/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advisory_council.php</w:t>
        </w:r>
        <w:proofErr w:type="spellEnd"/>
      </w:hyperlink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Our "open data" project, started here and brought into its current form by a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phD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candidate at Johns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Hopkins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: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"http://opensourcewater.net/monitoring.html"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http</w:t>
      </w:r>
      <w:proofErr w:type="spellEnd"/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://opensourcewater.net/monitoring.html</w: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14:ligatures w14:val="none"/>
        </w:rPr>
        <w:t>General stuff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Water Treatment Methods: 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General water treatment process &amp; history: </w:t>
      </w:r>
      <w:hyperlink r:id="rId8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Technology</w:t>
        </w:r>
      </w:hyperlink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Cool excel workbook describing some other approaches to water treatment: 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begin"/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instrText xml:space="preserve"> HYPERLINK "https://confluence.cornell.edu/display/AGUACLARA/Technology+Selection+Guide" \t "_blank" </w:instrText>
      </w: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separate"/>
      </w:r>
      <w:r w:rsidRPr="009161B7">
        <w:rPr>
          <w:rFonts w:ascii="Arial" w:eastAsia="Times New Roman" w:hAnsi="Arial" w:cs="Arial"/>
          <w:color w:val="1155CC"/>
          <w:kern w:val="0"/>
          <w:sz w:val="20"/>
          <w:szCs w:val="20"/>
          <w:u w:val="single"/>
          <w14:ligatures w14:val="none"/>
        </w:rPr>
        <w:t>Technology+Selection+Guide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fldChar w:fldCharType="end"/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Terminology: 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"Global South" - some people prefer this to "third world" or "developing countries"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"Point of Use/POU" - decentralized water treatment;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disenfection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is done at a household level (each family receives a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biosand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filter, etc.)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"Mechanized/Conventional Plants" - Like </w:t>
      </w:r>
      <w:hyperlink r:id="rId9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this one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 in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Siguatepeque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, Honduras. 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Our competition, essentially.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Typically they are plagued by poor maintenance and high cost, leading to poor performance and shutdown.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"Slip-back" - term that describes infrastructure that has fallen into disuse after a few years.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Pretty common in the water sector.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It's what we're trying to avoid by making our plants community-maintainable.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"Turbidity" - measure of cloudiness in water.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The first step of water treatment is to lower turbidity by removing whatever particles are suspended in the water; only after that does chlorine dosing become effective. Typically we test for turbidity and chlorine residual at the tap. A typical influent turbidity range is 50-500 "NTU," and the EPA guideline is .3 NTU (we shoot for 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under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1 at least).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"Improved water source" - any water source piped into the home. 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Could be raw water.</w:t>
      </w:r>
      <w:proofErr w:type="gramEnd"/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"WASH" - water, sanitation, and hygiene.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The trend recently has been to focus on comprehensive solutions across the whole sector, so we are just part of a much larger picture.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Key Organizations: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(</w:t>
      </w:r>
      <w:proofErr w:type="gram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not</w:t>
      </w:r>
      <w:proofErr w:type="gram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necessary to go to all these sites)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0" w:tgtFrame="_blank" w:history="1">
        <w:proofErr w:type="spellStart"/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Akvo</w:t>
        </w:r>
        <w:proofErr w:type="spellEnd"/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- a Dutch NGO that is developing the FLOW (field-level operations watch) Android application, which is a mapping/monitoring tool.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1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Water for People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 - a very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professsional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and well-connected potential partner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2" w:tgtFrame="_blank" w:history="1">
        <w:proofErr w:type="spellStart"/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Charity</w:t>
        </w:r>
        <w:proofErr w:type="gramStart"/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:Water</w:t>
        </w:r>
        <w:proofErr w:type="spellEnd"/>
        <w:proofErr w:type="gramEnd"/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: 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- a major funder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3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Bill &amp; Melinda Gates Foundation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- a major funder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4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SANAA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- national health authority of Honduras</w:t>
      </w:r>
    </w:p>
    <w:p w:rsidR="009161B7" w:rsidRPr="009161B7" w:rsidRDefault="009161B7" w:rsidP="00916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hyperlink r:id="rId15" w:tgtFrame="_blank" w:history="1">
        <w:r w:rsidRPr="009161B7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INFOM</w:t>
        </w:r>
      </w:hyperlink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 - Guatemalan NGO interested in </w:t>
      </w:r>
      <w:proofErr w:type="spellStart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AguaClara</w:t>
      </w:r>
      <w:proofErr w:type="spellEnd"/>
      <w:r w:rsidRPr="009161B7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tech</w:t>
      </w:r>
    </w:p>
    <w:p w:rsidR="00DA5E5E" w:rsidRDefault="00DA5E5E">
      <w:bookmarkStart w:id="0" w:name="_GoBack"/>
      <w:bookmarkEnd w:id="0"/>
    </w:p>
    <w:sectPr w:rsidR="00DA5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B7"/>
    <w:rsid w:val="009161B7"/>
    <w:rsid w:val="00DA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161B7"/>
    <w:rPr>
      <w:i/>
      <w:iCs/>
    </w:rPr>
  </w:style>
  <w:style w:type="character" w:customStyle="1" w:styleId="apple-converted-space">
    <w:name w:val="apple-converted-space"/>
    <w:basedOn w:val="DefaultParagraphFont"/>
    <w:rsid w:val="009161B7"/>
  </w:style>
  <w:style w:type="character" w:styleId="Hyperlink">
    <w:name w:val="Hyperlink"/>
    <w:basedOn w:val="DefaultParagraphFont"/>
    <w:uiPriority w:val="99"/>
    <w:semiHidden/>
    <w:unhideWhenUsed/>
    <w:rsid w:val="009161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161B7"/>
    <w:rPr>
      <w:i/>
      <w:iCs/>
    </w:rPr>
  </w:style>
  <w:style w:type="character" w:customStyle="1" w:styleId="apple-converted-space">
    <w:name w:val="apple-converted-space"/>
    <w:basedOn w:val="DefaultParagraphFont"/>
    <w:rsid w:val="009161B7"/>
  </w:style>
  <w:style w:type="character" w:styleId="Hyperlink">
    <w:name w:val="Hyperlink"/>
    <w:basedOn w:val="DefaultParagraphFont"/>
    <w:uiPriority w:val="99"/>
    <w:semiHidden/>
    <w:unhideWhenUsed/>
    <w:rsid w:val="00916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9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57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5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6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2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4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8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Technology" TargetMode="External"/><Relationship Id="rId13" Type="http://schemas.openxmlformats.org/officeDocument/2006/relationships/hyperlink" Target="http://www.gatesfoundation.org/Pages/hom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guaclara.cornell.edu/about/team/advisory_council.php" TargetMode="External"/><Relationship Id="rId12" Type="http://schemas.openxmlformats.org/officeDocument/2006/relationships/hyperlink" Target="http://www.charitywater.org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guaclara.cornell.edu/about/philosophy/" TargetMode="External"/><Relationship Id="rId11" Type="http://schemas.openxmlformats.org/officeDocument/2006/relationships/hyperlink" Target="http://waterforpeople.org/" TargetMode="External"/><Relationship Id="rId5" Type="http://schemas.openxmlformats.org/officeDocument/2006/relationships/hyperlink" Target="http://thisbigcity.net/innovation-collaboration-clean-water-eight-communities-honduras/" TargetMode="External"/><Relationship Id="rId15" Type="http://schemas.openxmlformats.org/officeDocument/2006/relationships/hyperlink" Target="http://www.infom.org.gt/index.php/" TargetMode="External"/><Relationship Id="rId10" Type="http://schemas.openxmlformats.org/officeDocument/2006/relationships/hyperlink" Target="http://akv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casaweb.google.com/100703814570796592714/SiguatepequeSETAPackagePlant?noredirect=1" TargetMode="External"/><Relationship Id="rId14" Type="http://schemas.openxmlformats.org/officeDocument/2006/relationships/hyperlink" Target="http://www.sanaa.h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dcterms:created xsi:type="dcterms:W3CDTF">2013-05-16T14:40:00Z</dcterms:created>
  <dcterms:modified xsi:type="dcterms:W3CDTF">2013-05-16T14:44:00Z</dcterms:modified>
</cp:coreProperties>
</file>